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DCFE" w14:textId="564E352E" w:rsidR="009171A2" w:rsidRPr="00FC3BF3" w:rsidRDefault="006833DA" w:rsidP="009171A2">
      <w:pPr>
        <w:rPr>
          <w:b/>
          <w:bCs/>
          <w:i w:val="0"/>
          <w:iCs w:val="0"/>
        </w:rPr>
      </w:pPr>
      <w:r>
        <w:rPr>
          <w:b/>
          <w:bCs/>
          <w:i w:val="0"/>
          <w:iCs w:val="0"/>
        </w:rPr>
        <w:t xml:space="preserve">London’s Air Ambulance </w:t>
      </w:r>
      <w:r w:rsidR="009171A2" w:rsidRPr="00FC3BF3">
        <w:rPr>
          <w:b/>
          <w:bCs/>
          <w:i w:val="0"/>
          <w:iCs w:val="0"/>
        </w:rPr>
        <w:t xml:space="preserve">Risk Assessment </w:t>
      </w:r>
      <w:r w:rsidR="008E7B0F">
        <w:rPr>
          <w:b/>
          <w:bCs/>
          <w:i w:val="0"/>
          <w:iCs w:val="0"/>
        </w:rPr>
        <w:t>for Prehospital clinicians</w:t>
      </w:r>
      <w:r w:rsidR="00460857">
        <w:rPr>
          <w:b/>
          <w:bCs/>
          <w:i w:val="0"/>
          <w:iCs w:val="0"/>
        </w:rPr>
        <w:t xml:space="preserve"> during pregnancy and the return to work of new mothers.</w:t>
      </w:r>
    </w:p>
    <w:tbl>
      <w:tblPr>
        <w:tblStyle w:val="TableGrid"/>
        <w:tblW w:w="0" w:type="auto"/>
        <w:tblLook w:val="04A0" w:firstRow="1" w:lastRow="0" w:firstColumn="1" w:lastColumn="0" w:noHBand="0" w:noVBand="1"/>
      </w:tblPr>
      <w:tblGrid>
        <w:gridCol w:w="2206"/>
        <w:gridCol w:w="1662"/>
        <w:gridCol w:w="3203"/>
        <w:gridCol w:w="1429"/>
        <w:gridCol w:w="1985"/>
        <w:gridCol w:w="3260"/>
      </w:tblGrid>
      <w:tr w:rsidR="009171A2" w14:paraId="4A8E1653" w14:textId="77777777" w:rsidTr="00866E63">
        <w:tc>
          <w:tcPr>
            <w:tcW w:w="2206" w:type="dxa"/>
          </w:tcPr>
          <w:p w14:paraId="3258D97C" w14:textId="77777777" w:rsidR="009171A2" w:rsidRPr="009171A2" w:rsidRDefault="009171A2" w:rsidP="00971483">
            <w:pPr>
              <w:rPr>
                <w:b/>
                <w:bCs/>
                <w:i w:val="0"/>
                <w:iCs w:val="0"/>
              </w:rPr>
            </w:pPr>
            <w:r w:rsidRPr="009171A2">
              <w:rPr>
                <w:b/>
                <w:bCs/>
                <w:i w:val="0"/>
                <w:iCs w:val="0"/>
              </w:rPr>
              <w:t>Hazard</w:t>
            </w:r>
          </w:p>
        </w:tc>
        <w:tc>
          <w:tcPr>
            <w:tcW w:w="1662" w:type="dxa"/>
          </w:tcPr>
          <w:p w14:paraId="159C4264" w14:textId="400EC7D5" w:rsidR="009171A2" w:rsidRPr="009171A2" w:rsidRDefault="009171A2" w:rsidP="00971483">
            <w:pPr>
              <w:rPr>
                <w:b/>
                <w:bCs/>
                <w:i w:val="0"/>
                <w:iCs w:val="0"/>
              </w:rPr>
            </w:pPr>
            <w:r w:rsidRPr="009171A2">
              <w:rPr>
                <w:b/>
                <w:bCs/>
                <w:i w:val="0"/>
                <w:iCs w:val="0"/>
              </w:rPr>
              <w:t>Perceived Nature of Risk</w:t>
            </w:r>
          </w:p>
        </w:tc>
        <w:tc>
          <w:tcPr>
            <w:tcW w:w="3203" w:type="dxa"/>
          </w:tcPr>
          <w:p w14:paraId="26ABAFBA" w14:textId="20E59F8A" w:rsidR="009171A2" w:rsidRPr="009171A2" w:rsidRDefault="009171A2" w:rsidP="00971483">
            <w:pPr>
              <w:rPr>
                <w:b/>
                <w:bCs/>
                <w:i w:val="0"/>
                <w:iCs w:val="0"/>
              </w:rPr>
            </w:pPr>
            <w:r w:rsidRPr="009171A2">
              <w:rPr>
                <w:b/>
                <w:bCs/>
                <w:i w:val="0"/>
                <w:iCs w:val="0"/>
              </w:rPr>
              <w:t>Generic Control Measures</w:t>
            </w:r>
          </w:p>
        </w:tc>
        <w:tc>
          <w:tcPr>
            <w:tcW w:w="1429" w:type="dxa"/>
          </w:tcPr>
          <w:p w14:paraId="23812B4B" w14:textId="052F8B87" w:rsidR="009171A2" w:rsidRPr="009171A2" w:rsidRDefault="009171A2" w:rsidP="00971483">
            <w:pPr>
              <w:rPr>
                <w:b/>
                <w:bCs/>
                <w:i w:val="0"/>
                <w:iCs w:val="0"/>
              </w:rPr>
            </w:pPr>
            <w:r w:rsidRPr="009171A2">
              <w:rPr>
                <w:b/>
                <w:bCs/>
                <w:i w:val="0"/>
                <w:iCs w:val="0"/>
              </w:rPr>
              <w:t>Residual Risk:  Low/ Medium/ High</w:t>
            </w:r>
          </w:p>
        </w:tc>
        <w:tc>
          <w:tcPr>
            <w:tcW w:w="1985" w:type="dxa"/>
          </w:tcPr>
          <w:p w14:paraId="2D66A2FB" w14:textId="4334152D" w:rsidR="009171A2" w:rsidRPr="009171A2" w:rsidRDefault="009171A2" w:rsidP="00971483">
            <w:pPr>
              <w:rPr>
                <w:b/>
                <w:bCs/>
                <w:i w:val="0"/>
                <w:iCs w:val="0"/>
              </w:rPr>
            </w:pPr>
            <w:r w:rsidRPr="009171A2">
              <w:rPr>
                <w:b/>
                <w:bCs/>
                <w:i w:val="0"/>
                <w:iCs w:val="0"/>
              </w:rPr>
              <w:t>Additional Control Measures</w:t>
            </w:r>
          </w:p>
        </w:tc>
        <w:tc>
          <w:tcPr>
            <w:tcW w:w="3260" w:type="dxa"/>
          </w:tcPr>
          <w:p w14:paraId="55873CA4" w14:textId="1FDA9E73" w:rsidR="009171A2" w:rsidRPr="009171A2" w:rsidRDefault="009171A2" w:rsidP="00971483">
            <w:pPr>
              <w:rPr>
                <w:b/>
                <w:bCs/>
                <w:i w:val="0"/>
                <w:iCs w:val="0"/>
              </w:rPr>
            </w:pPr>
            <w:r w:rsidRPr="009171A2">
              <w:rPr>
                <w:b/>
                <w:bCs/>
                <w:i w:val="0"/>
                <w:iCs w:val="0"/>
              </w:rPr>
              <w:t>Clinical Leads Comments</w:t>
            </w:r>
          </w:p>
        </w:tc>
      </w:tr>
      <w:tr w:rsidR="009171A2" w14:paraId="6CAE1925" w14:textId="77777777" w:rsidTr="00866E63">
        <w:tc>
          <w:tcPr>
            <w:tcW w:w="2206" w:type="dxa"/>
          </w:tcPr>
          <w:p w14:paraId="03A2115B" w14:textId="12F6E3D6" w:rsidR="009171A2" w:rsidRDefault="009171A2" w:rsidP="00971483">
            <w:pPr>
              <w:rPr>
                <w:i w:val="0"/>
                <w:iCs w:val="0"/>
              </w:rPr>
            </w:pPr>
            <w:r>
              <w:rPr>
                <w:i w:val="0"/>
                <w:iCs w:val="0"/>
              </w:rPr>
              <w:t>Display Screen Equipment</w:t>
            </w:r>
          </w:p>
        </w:tc>
        <w:tc>
          <w:tcPr>
            <w:tcW w:w="1662" w:type="dxa"/>
          </w:tcPr>
          <w:p w14:paraId="7B807106" w14:textId="708091EF" w:rsidR="009171A2" w:rsidRDefault="009171A2" w:rsidP="00971483">
            <w:pPr>
              <w:rPr>
                <w:i w:val="0"/>
                <w:iCs w:val="0"/>
              </w:rPr>
            </w:pPr>
            <w:r>
              <w:rPr>
                <w:i w:val="0"/>
                <w:iCs w:val="0"/>
              </w:rPr>
              <w:t>Increased susceptibility to musculoskeletal disorders and DVT</w:t>
            </w:r>
          </w:p>
        </w:tc>
        <w:tc>
          <w:tcPr>
            <w:tcW w:w="3203" w:type="dxa"/>
          </w:tcPr>
          <w:p w14:paraId="097CF063" w14:textId="10404E28" w:rsidR="009171A2" w:rsidRDefault="009171A2" w:rsidP="00971483">
            <w:pPr>
              <w:rPr>
                <w:i w:val="0"/>
                <w:iCs w:val="0"/>
              </w:rPr>
            </w:pPr>
            <w:r>
              <w:rPr>
                <w:i w:val="0"/>
                <w:iCs w:val="0"/>
              </w:rPr>
              <w:t xml:space="preserve">DSE / workstation should provide adequate adjustment to allow for physical changes in size. Adjust work practices to avoid prolonged or continuous sitting at </w:t>
            </w:r>
            <w:r w:rsidR="00B474E2">
              <w:rPr>
                <w:i w:val="0"/>
                <w:iCs w:val="0"/>
              </w:rPr>
              <w:t>workstations</w:t>
            </w:r>
            <w:r>
              <w:rPr>
                <w:i w:val="0"/>
                <w:iCs w:val="0"/>
              </w:rPr>
              <w:t>.</w:t>
            </w:r>
            <w:r w:rsidR="00B474E2">
              <w:rPr>
                <w:i w:val="0"/>
                <w:iCs w:val="0"/>
              </w:rPr>
              <w:t xml:space="preserve"> [risk of DVT]</w:t>
            </w:r>
          </w:p>
        </w:tc>
        <w:tc>
          <w:tcPr>
            <w:tcW w:w="1429" w:type="dxa"/>
          </w:tcPr>
          <w:p w14:paraId="191ECD86" w14:textId="2DEC75A4" w:rsidR="009171A2" w:rsidRDefault="00B474E2" w:rsidP="00971483">
            <w:pPr>
              <w:rPr>
                <w:i w:val="0"/>
                <w:iCs w:val="0"/>
              </w:rPr>
            </w:pPr>
            <w:r>
              <w:rPr>
                <w:i w:val="0"/>
                <w:iCs w:val="0"/>
              </w:rPr>
              <w:t>Low</w:t>
            </w:r>
          </w:p>
        </w:tc>
        <w:tc>
          <w:tcPr>
            <w:tcW w:w="1985" w:type="dxa"/>
          </w:tcPr>
          <w:p w14:paraId="4DBF5310" w14:textId="1C900975" w:rsidR="009171A2" w:rsidRDefault="00B474E2" w:rsidP="00971483">
            <w:pPr>
              <w:rPr>
                <w:i w:val="0"/>
                <w:iCs w:val="0"/>
              </w:rPr>
            </w:pPr>
            <w:r>
              <w:rPr>
                <w:i w:val="0"/>
                <w:iCs w:val="0"/>
              </w:rPr>
              <w:t>Review as pregnancy progresses</w:t>
            </w:r>
          </w:p>
        </w:tc>
        <w:tc>
          <w:tcPr>
            <w:tcW w:w="3260" w:type="dxa"/>
          </w:tcPr>
          <w:p w14:paraId="3FE26E4B" w14:textId="77777777" w:rsidR="009171A2" w:rsidRDefault="009171A2" w:rsidP="00971483">
            <w:pPr>
              <w:rPr>
                <w:i w:val="0"/>
                <w:iCs w:val="0"/>
              </w:rPr>
            </w:pPr>
          </w:p>
        </w:tc>
      </w:tr>
      <w:tr w:rsidR="009171A2" w14:paraId="3C08A398" w14:textId="77777777" w:rsidTr="00866E63">
        <w:tc>
          <w:tcPr>
            <w:tcW w:w="2206" w:type="dxa"/>
          </w:tcPr>
          <w:p w14:paraId="0F23E51C" w14:textId="347F7431" w:rsidR="009171A2" w:rsidRDefault="00B474E2" w:rsidP="00971483">
            <w:pPr>
              <w:rPr>
                <w:i w:val="0"/>
                <w:iCs w:val="0"/>
              </w:rPr>
            </w:pPr>
            <w:r>
              <w:rPr>
                <w:i w:val="0"/>
                <w:iCs w:val="0"/>
              </w:rPr>
              <w:t>Slips trips and falls</w:t>
            </w:r>
          </w:p>
        </w:tc>
        <w:tc>
          <w:tcPr>
            <w:tcW w:w="1662" w:type="dxa"/>
          </w:tcPr>
          <w:p w14:paraId="6F1917D8" w14:textId="38E2173C" w:rsidR="009171A2" w:rsidRDefault="00B474E2" w:rsidP="00971483">
            <w:pPr>
              <w:rPr>
                <w:i w:val="0"/>
                <w:iCs w:val="0"/>
              </w:rPr>
            </w:pPr>
            <w:r>
              <w:rPr>
                <w:i w:val="0"/>
                <w:iCs w:val="0"/>
              </w:rPr>
              <w:t>Increased risk of injury due to physical changes and/ or hormonal changes</w:t>
            </w:r>
          </w:p>
        </w:tc>
        <w:tc>
          <w:tcPr>
            <w:tcW w:w="3203" w:type="dxa"/>
          </w:tcPr>
          <w:p w14:paraId="30B4ADE9" w14:textId="103723DE" w:rsidR="009171A2" w:rsidRDefault="00B474E2" w:rsidP="00971483">
            <w:pPr>
              <w:rPr>
                <w:i w:val="0"/>
                <w:iCs w:val="0"/>
              </w:rPr>
            </w:pPr>
            <w:r>
              <w:rPr>
                <w:i w:val="0"/>
                <w:iCs w:val="0"/>
              </w:rPr>
              <w:t>Maintain high standard of housekeeping in operational base. Awareness of increased hazards in clinical operation areas which are beyond the control of the service</w:t>
            </w:r>
          </w:p>
        </w:tc>
        <w:tc>
          <w:tcPr>
            <w:tcW w:w="1429" w:type="dxa"/>
          </w:tcPr>
          <w:p w14:paraId="1E80819D" w14:textId="77777777" w:rsidR="009171A2" w:rsidRDefault="009171A2" w:rsidP="00971483">
            <w:pPr>
              <w:rPr>
                <w:i w:val="0"/>
                <w:iCs w:val="0"/>
              </w:rPr>
            </w:pPr>
          </w:p>
        </w:tc>
        <w:tc>
          <w:tcPr>
            <w:tcW w:w="1985" w:type="dxa"/>
          </w:tcPr>
          <w:p w14:paraId="42F91FD4" w14:textId="77777777" w:rsidR="009171A2" w:rsidRDefault="009171A2" w:rsidP="00971483">
            <w:pPr>
              <w:rPr>
                <w:i w:val="0"/>
                <w:iCs w:val="0"/>
              </w:rPr>
            </w:pPr>
          </w:p>
        </w:tc>
        <w:tc>
          <w:tcPr>
            <w:tcW w:w="3260" w:type="dxa"/>
          </w:tcPr>
          <w:p w14:paraId="6A46DFE7" w14:textId="77777777" w:rsidR="009171A2" w:rsidRDefault="009171A2" w:rsidP="00971483">
            <w:pPr>
              <w:rPr>
                <w:i w:val="0"/>
                <w:iCs w:val="0"/>
              </w:rPr>
            </w:pPr>
          </w:p>
        </w:tc>
      </w:tr>
      <w:tr w:rsidR="00B474E2" w14:paraId="220DA6A1" w14:textId="77777777" w:rsidTr="00866E63">
        <w:tc>
          <w:tcPr>
            <w:tcW w:w="2206" w:type="dxa"/>
          </w:tcPr>
          <w:p w14:paraId="47FB4991" w14:textId="77777777" w:rsidR="00B474E2" w:rsidRDefault="00B474E2" w:rsidP="00B474E2">
            <w:pPr>
              <w:rPr>
                <w:i w:val="0"/>
                <w:iCs w:val="0"/>
              </w:rPr>
            </w:pPr>
            <w:r>
              <w:rPr>
                <w:i w:val="0"/>
                <w:iCs w:val="0"/>
              </w:rPr>
              <w:t>Manual Handling, Lifting, carrying heavy loads</w:t>
            </w:r>
          </w:p>
        </w:tc>
        <w:tc>
          <w:tcPr>
            <w:tcW w:w="1662" w:type="dxa"/>
          </w:tcPr>
          <w:p w14:paraId="3842CC7A" w14:textId="77777777" w:rsidR="00B474E2" w:rsidRDefault="00B474E2" w:rsidP="00B474E2">
            <w:pPr>
              <w:rPr>
                <w:i w:val="0"/>
                <w:iCs w:val="0"/>
              </w:rPr>
            </w:pPr>
            <w:r>
              <w:rPr>
                <w:i w:val="0"/>
                <w:iCs w:val="0"/>
              </w:rPr>
              <w:t>Musculoskeletal injury</w:t>
            </w:r>
          </w:p>
          <w:p w14:paraId="0E420A3C" w14:textId="6A4CDB69" w:rsidR="00B474E2" w:rsidRDefault="00B474E2" w:rsidP="00B474E2">
            <w:pPr>
              <w:rPr>
                <w:i w:val="0"/>
                <w:iCs w:val="0"/>
              </w:rPr>
            </w:pPr>
            <w:r>
              <w:rPr>
                <w:i w:val="0"/>
                <w:iCs w:val="0"/>
              </w:rPr>
              <w:t>Weakening of the skeletal structure</w:t>
            </w:r>
          </w:p>
        </w:tc>
        <w:tc>
          <w:tcPr>
            <w:tcW w:w="3203" w:type="dxa"/>
          </w:tcPr>
          <w:p w14:paraId="4D859487" w14:textId="13DBDAC5" w:rsidR="00B474E2" w:rsidRDefault="00B474E2" w:rsidP="00B474E2">
            <w:pPr>
              <w:rPr>
                <w:i w:val="0"/>
                <w:iCs w:val="0"/>
              </w:rPr>
            </w:pPr>
            <w:r>
              <w:rPr>
                <w:i w:val="0"/>
                <w:iCs w:val="0"/>
              </w:rPr>
              <w:t xml:space="preserve">The carrying of medical bags </w:t>
            </w:r>
            <w:r w:rsidR="001D4925">
              <w:rPr>
                <w:i w:val="0"/>
                <w:iCs w:val="0"/>
              </w:rPr>
              <w:t>is</w:t>
            </w:r>
            <w:r>
              <w:rPr>
                <w:i w:val="0"/>
                <w:iCs w:val="0"/>
              </w:rPr>
              <w:t xml:space="preserve"> within normal acceptable weight limits and there are enough personnel on scene to assist with lifting a patient or moving heavy items</w:t>
            </w:r>
            <w:r w:rsidR="008E7B0F">
              <w:rPr>
                <w:i w:val="0"/>
                <w:iCs w:val="0"/>
              </w:rPr>
              <w:t xml:space="preserve"> etc. The expectant prehospital clinician</w:t>
            </w:r>
            <w:r>
              <w:rPr>
                <w:i w:val="0"/>
                <w:iCs w:val="0"/>
              </w:rPr>
              <w:t xml:space="preserve"> will always work with another team member.</w:t>
            </w:r>
          </w:p>
          <w:p w14:paraId="168F4903" w14:textId="49547964" w:rsidR="00B474E2" w:rsidRDefault="00B474E2" w:rsidP="008E7B0F">
            <w:pPr>
              <w:rPr>
                <w:i w:val="0"/>
                <w:iCs w:val="0"/>
              </w:rPr>
            </w:pPr>
            <w:r>
              <w:rPr>
                <w:i w:val="0"/>
                <w:iCs w:val="0"/>
              </w:rPr>
              <w:t>It is recognised physical tasks will become more difficult as the pregnancy progresses</w:t>
            </w:r>
            <w:r w:rsidR="00E301AA">
              <w:rPr>
                <w:i w:val="0"/>
                <w:iCs w:val="0"/>
              </w:rPr>
              <w:t xml:space="preserve"> and this aspect will be kept under consta</w:t>
            </w:r>
            <w:r w:rsidR="008E7B0F">
              <w:rPr>
                <w:i w:val="0"/>
                <w:iCs w:val="0"/>
              </w:rPr>
              <w:t xml:space="preserve">nt </w:t>
            </w:r>
            <w:r w:rsidR="008E7B0F">
              <w:rPr>
                <w:i w:val="0"/>
                <w:iCs w:val="0"/>
              </w:rPr>
              <w:lastRenderedPageBreak/>
              <w:t xml:space="preserve">review for the expectant prehospital </w:t>
            </w:r>
            <w:proofErr w:type="spellStart"/>
            <w:r w:rsidR="008E7B0F">
              <w:rPr>
                <w:i w:val="0"/>
                <w:iCs w:val="0"/>
              </w:rPr>
              <w:t>clincian</w:t>
            </w:r>
            <w:proofErr w:type="spellEnd"/>
            <w:r w:rsidR="00E301AA">
              <w:rPr>
                <w:i w:val="0"/>
                <w:iCs w:val="0"/>
              </w:rPr>
              <w:t xml:space="preserve">. </w:t>
            </w:r>
          </w:p>
        </w:tc>
        <w:tc>
          <w:tcPr>
            <w:tcW w:w="1429" w:type="dxa"/>
          </w:tcPr>
          <w:p w14:paraId="11F0A7D3" w14:textId="77777777" w:rsidR="00B474E2" w:rsidRDefault="00B474E2" w:rsidP="00B474E2">
            <w:pPr>
              <w:rPr>
                <w:i w:val="0"/>
                <w:iCs w:val="0"/>
              </w:rPr>
            </w:pPr>
          </w:p>
        </w:tc>
        <w:tc>
          <w:tcPr>
            <w:tcW w:w="1985" w:type="dxa"/>
          </w:tcPr>
          <w:p w14:paraId="5862F1D0" w14:textId="77777777" w:rsidR="00B474E2" w:rsidRDefault="00B474E2" w:rsidP="00B474E2">
            <w:pPr>
              <w:rPr>
                <w:i w:val="0"/>
                <w:iCs w:val="0"/>
              </w:rPr>
            </w:pPr>
          </w:p>
        </w:tc>
        <w:tc>
          <w:tcPr>
            <w:tcW w:w="3260" w:type="dxa"/>
          </w:tcPr>
          <w:p w14:paraId="66E3A030" w14:textId="77777777" w:rsidR="00B474E2" w:rsidRDefault="00B474E2" w:rsidP="00B474E2">
            <w:pPr>
              <w:rPr>
                <w:i w:val="0"/>
                <w:iCs w:val="0"/>
              </w:rPr>
            </w:pPr>
          </w:p>
        </w:tc>
      </w:tr>
      <w:tr w:rsidR="00B474E2" w14:paraId="0D65B0A9" w14:textId="77777777" w:rsidTr="00866E63">
        <w:tc>
          <w:tcPr>
            <w:tcW w:w="2206" w:type="dxa"/>
          </w:tcPr>
          <w:p w14:paraId="00BE34ED" w14:textId="77777777" w:rsidR="00B474E2" w:rsidRDefault="00B474E2" w:rsidP="00B474E2">
            <w:pPr>
              <w:rPr>
                <w:i w:val="0"/>
                <w:iCs w:val="0"/>
              </w:rPr>
            </w:pPr>
            <w:r>
              <w:rPr>
                <w:i w:val="0"/>
                <w:iCs w:val="0"/>
              </w:rPr>
              <w:t>Exposure to vibration/ excessively noisy workplace</w:t>
            </w:r>
          </w:p>
        </w:tc>
        <w:tc>
          <w:tcPr>
            <w:tcW w:w="1662" w:type="dxa"/>
          </w:tcPr>
          <w:p w14:paraId="1C0111AF" w14:textId="25C6B007" w:rsidR="00B474E2" w:rsidRDefault="00E301AA" w:rsidP="00B474E2">
            <w:pPr>
              <w:rPr>
                <w:i w:val="0"/>
                <w:iCs w:val="0"/>
              </w:rPr>
            </w:pPr>
            <w:r>
              <w:rPr>
                <w:i w:val="0"/>
                <w:iCs w:val="0"/>
              </w:rPr>
              <w:t>The nature of the role includes helicopter and fast response car/ ambulance travel which hold their own specific risks.</w:t>
            </w:r>
          </w:p>
        </w:tc>
        <w:tc>
          <w:tcPr>
            <w:tcW w:w="3203" w:type="dxa"/>
          </w:tcPr>
          <w:p w14:paraId="70103925" w14:textId="475CE7CA" w:rsidR="00B474E2" w:rsidRDefault="00E301AA" w:rsidP="00B474E2">
            <w:pPr>
              <w:rPr>
                <w:i w:val="0"/>
                <w:iCs w:val="0"/>
              </w:rPr>
            </w:pPr>
            <w:r>
              <w:rPr>
                <w:i w:val="0"/>
                <w:iCs w:val="0"/>
              </w:rPr>
              <w:t>The aircraft operator’s flight manual identifies that an expectant individ</w:t>
            </w:r>
            <w:r w:rsidR="008E7B0F">
              <w:rPr>
                <w:i w:val="0"/>
                <w:iCs w:val="0"/>
              </w:rPr>
              <w:t>ual can fly up until they are 26</w:t>
            </w:r>
            <w:r>
              <w:rPr>
                <w:i w:val="0"/>
                <w:iCs w:val="0"/>
              </w:rPr>
              <w:t xml:space="preserve"> weeks pregnant. </w:t>
            </w:r>
            <w:r w:rsidR="008E7B0F">
              <w:rPr>
                <w:i w:val="0"/>
                <w:iCs w:val="0"/>
              </w:rPr>
              <w:t>London’s Air Ambulance have decided that a pregnant prehospital clinician can fly up until they are 20 weeks pregnant. After this they will be able to continue responding on the fast response cars up until 26 weeks pregnant</w:t>
            </w:r>
            <w:r>
              <w:rPr>
                <w:i w:val="0"/>
                <w:iCs w:val="0"/>
              </w:rPr>
              <w:t xml:space="preserve"> and </w:t>
            </w:r>
            <w:r w:rsidR="008E7B0F">
              <w:rPr>
                <w:i w:val="0"/>
                <w:iCs w:val="0"/>
              </w:rPr>
              <w:t xml:space="preserve">from then onwards </w:t>
            </w:r>
            <w:r>
              <w:rPr>
                <w:i w:val="0"/>
                <w:iCs w:val="0"/>
              </w:rPr>
              <w:t xml:space="preserve">can only complete </w:t>
            </w:r>
            <w:r w:rsidR="001D4925">
              <w:rPr>
                <w:i w:val="0"/>
                <w:iCs w:val="0"/>
              </w:rPr>
              <w:t>nonclinical</w:t>
            </w:r>
            <w:r>
              <w:rPr>
                <w:i w:val="0"/>
                <w:iCs w:val="0"/>
              </w:rPr>
              <w:t xml:space="preserve"> duties</w:t>
            </w:r>
          </w:p>
        </w:tc>
        <w:tc>
          <w:tcPr>
            <w:tcW w:w="1429" w:type="dxa"/>
          </w:tcPr>
          <w:p w14:paraId="396D2C3A" w14:textId="77777777" w:rsidR="00B474E2" w:rsidRDefault="00B474E2" w:rsidP="00B474E2">
            <w:pPr>
              <w:rPr>
                <w:i w:val="0"/>
                <w:iCs w:val="0"/>
              </w:rPr>
            </w:pPr>
          </w:p>
        </w:tc>
        <w:tc>
          <w:tcPr>
            <w:tcW w:w="1985" w:type="dxa"/>
          </w:tcPr>
          <w:p w14:paraId="2C467EF8" w14:textId="77777777" w:rsidR="00B474E2" w:rsidRDefault="00B474E2" w:rsidP="00B474E2">
            <w:pPr>
              <w:rPr>
                <w:i w:val="0"/>
                <w:iCs w:val="0"/>
              </w:rPr>
            </w:pPr>
          </w:p>
        </w:tc>
        <w:tc>
          <w:tcPr>
            <w:tcW w:w="3260" w:type="dxa"/>
          </w:tcPr>
          <w:p w14:paraId="2781B807" w14:textId="77777777" w:rsidR="00B474E2" w:rsidRDefault="00B474E2" w:rsidP="00B474E2">
            <w:pPr>
              <w:rPr>
                <w:i w:val="0"/>
                <w:iCs w:val="0"/>
              </w:rPr>
            </w:pPr>
          </w:p>
        </w:tc>
      </w:tr>
      <w:tr w:rsidR="00E301AA" w14:paraId="57CB4C49" w14:textId="77777777" w:rsidTr="00866E63">
        <w:tc>
          <w:tcPr>
            <w:tcW w:w="2206" w:type="dxa"/>
          </w:tcPr>
          <w:p w14:paraId="113704CF" w14:textId="77777777" w:rsidR="00E301AA" w:rsidRDefault="00E301AA" w:rsidP="00E301AA">
            <w:pPr>
              <w:rPr>
                <w:i w:val="0"/>
                <w:iCs w:val="0"/>
              </w:rPr>
            </w:pPr>
            <w:r>
              <w:rPr>
                <w:i w:val="0"/>
                <w:iCs w:val="0"/>
              </w:rPr>
              <w:t>Working in PPE</w:t>
            </w:r>
          </w:p>
        </w:tc>
        <w:tc>
          <w:tcPr>
            <w:tcW w:w="1662" w:type="dxa"/>
          </w:tcPr>
          <w:p w14:paraId="06C042A2" w14:textId="28C7DEDA" w:rsidR="00E301AA" w:rsidRDefault="00E301AA" w:rsidP="00E301AA">
            <w:pPr>
              <w:rPr>
                <w:i w:val="0"/>
                <w:iCs w:val="0"/>
              </w:rPr>
            </w:pPr>
            <w:r>
              <w:rPr>
                <w:i w:val="0"/>
                <w:iCs w:val="0"/>
              </w:rPr>
              <w:t>Lower tolerance to heat and humidity resulting in discomfort.</w:t>
            </w:r>
          </w:p>
        </w:tc>
        <w:tc>
          <w:tcPr>
            <w:tcW w:w="3203" w:type="dxa"/>
          </w:tcPr>
          <w:p w14:paraId="18C8F4A1" w14:textId="16397EE1" w:rsidR="00E301AA" w:rsidRDefault="00E301AA" w:rsidP="00E301AA">
            <w:pPr>
              <w:rPr>
                <w:i w:val="0"/>
                <w:iCs w:val="0"/>
              </w:rPr>
            </w:pPr>
            <w:r>
              <w:rPr>
                <w:i w:val="0"/>
                <w:iCs w:val="0"/>
              </w:rPr>
              <w:t>In addition to operational PPE such as stab vests, there could be additional IPC PPE requirements. [FFP3, Tyvek suits etc] for long period of time.  The expectant individual would need to recognise this additional element in their decision to continue operational duties</w:t>
            </w:r>
          </w:p>
        </w:tc>
        <w:tc>
          <w:tcPr>
            <w:tcW w:w="1429" w:type="dxa"/>
          </w:tcPr>
          <w:p w14:paraId="705D8BAB" w14:textId="77777777" w:rsidR="00E301AA" w:rsidRDefault="00E301AA" w:rsidP="00E301AA">
            <w:pPr>
              <w:rPr>
                <w:i w:val="0"/>
                <w:iCs w:val="0"/>
              </w:rPr>
            </w:pPr>
          </w:p>
        </w:tc>
        <w:tc>
          <w:tcPr>
            <w:tcW w:w="1985" w:type="dxa"/>
          </w:tcPr>
          <w:p w14:paraId="4FC40E64" w14:textId="77777777" w:rsidR="00E301AA" w:rsidRDefault="00E301AA" w:rsidP="00E301AA">
            <w:pPr>
              <w:rPr>
                <w:i w:val="0"/>
                <w:iCs w:val="0"/>
              </w:rPr>
            </w:pPr>
          </w:p>
        </w:tc>
        <w:tc>
          <w:tcPr>
            <w:tcW w:w="3260" w:type="dxa"/>
          </w:tcPr>
          <w:p w14:paraId="2F68E221" w14:textId="77777777" w:rsidR="00E301AA" w:rsidRDefault="00E301AA" w:rsidP="00E301AA">
            <w:pPr>
              <w:rPr>
                <w:i w:val="0"/>
                <w:iCs w:val="0"/>
              </w:rPr>
            </w:pPr>
          </w:p>
        </w:tc>
      </w:tr>
      <w:tr w:rsidR="00E301AA" w14:paraId="10425990" w14:textId="77777777" w:rsidTr="00866E63">
        <w:tc>
          <w:tcPr>
            <w:tcW w:w="2206" w:type="dxa"/>
          </w:tcPr>
          <w:p w14:paraId="3D622AAB" w14:textId="27C48F08" w:rsidR="00E301AA" w:rsidRDefault="00E301AA" w:rsidP="00E301AA">
            <w:pPr>
              <w:rPr>
                <w:i w:val="0"/>
                <w:iCs w:val="0"/>
              </w:rPr>
            </w:pPr>
            <w:r>
              <w:rPr>
                <w:i w:val="0"/>
                <w:iCs w:val="0"/>
              </w:rPr>
              <w:t>Shift pattern working</w:t>
            </w:r>
          </w:p>
        </w:tc>
        <w:tc>
          <w:tcPr>
            <w:tcW w:w="1662" w:type="dxa"/>
          </w:tcPr>
          <w:p w14:paraId="7A0BBF1B" w14:textId="764DC329" w:rsidR="00E301AA" w:rsidRDefault="00E301AA" w:rsidP="00E301AA">
            <w:pPr>
              <w:rPr>
                <w:i w:val="0"/>
                <w:iCs w:val="0"/>
              </w:rPr>
            </w:pPr>
            <w:r>
              <w:rPr>
                <w:i w:val="0"/>
                <w:iCs w:val="0"/>
              </w:rPr>
              <w:t xml:space="preserve">Long working hours or shift patterns can affect the health </w:t>
            </w:r>
            <w:r>
              <w:rPr>
                <w:i w:val="0"/>
                <w:iCs w:val="0"/>
              </w:rPr>
              <w:lastRenderedPageBreak/>
              <w:t>of pregnant women</w:t>
            </w:r>
          </w:p>
        </w:tc>
        <w:tc>
          <w:tcPr>
            <w:tcW w:w="3203" w:type="dxa"/>
          </w:tcPr>
          <w:p w14:paraId="2FAF589C" w14:textId="75D328DD" w:rsidR="00E301AA" w:rsidRDefault="00E301AA" w:rsidP="00E301AA">
            <w:pPr>
              <w:rPr>
                <w:i w:val="0"/>
                <w:iCs w:val="0"/>
              </w:rPr>
            </w:pPr>
            <w:r>
              <w:rPr>
                <w:i w:val="0"/>
                <w:iCs w:val="0"/>
              </w:rPr>
              <w:lastRenderedPageBreak/>
              <w:t xml:space="preserve">Allowance made for tiredness and nausea at the early stages of pregnancy. Consult with occupational health and the </w:t>
            </w:r>
            <w:r>
              <w:rPr>
                <w:i w:val="0"/>
                <w:iCs w:val="0"/>
              </w:rPr>
              <w:lastRenderedPageBreak/>
              <w:t>individual regarding any modification to shifts/ hours.</w:t>
            </w:r>
          </w:p>
        </w:tc>
        <w:tc>
          <w:tcPr>
            <w:tcW w:w="1429" w:type="dxa"/>
          </w:tcPr>
          <w:p w14:paraId="74E71E6D" w14:textId="77777777" w:rsidR="00E301AA" w:rsidRDefault="00E301AA" w:rsidP="00E301AA">
            <w:pPr>
              <w:rPr>
                <w:i w:val="0"/>
                <w:iCs w:val="0"/>
              </w:rPr>
            </w:pPr>
          </w:p>
        </w:tc>
        <w:tc>
          <w:tcPr>
            <w:tcW w:w="1985" w:type="dxa"/>
          </w:tcPr>
          <w:p w14:paraId="61873FEB" w14:textId="77777777" w:rsidR="00E301AA" w:rsidRDefault="00E301AA" w:rsidP="00E301AA">
            <w:pPr>
              <w:rPr>
                <w:i w:val="0"/>
                <w:iCs w:val="0"/>
              </w:rPr>
            </w:pPr>
          </w:p>
        </w:tc>
        <w:tc>
          <w:tcPr>
            <w:tcW w:w="3260" w:type="dxa"/>
          </w:tcPr>
          <w:p w14:paraId="1CAC122F" w14:textId="77777777" w:rsidR="00E301AA" w:rsidRDefault="00E301AA" w:rsidP="00E301AA">
            <w:pPr>
              <w:rPr>
                <w:i w:val="0"/>
                <w:iCs w:val="0"/>
              </w:rPr>
            </w:pPr>
          </w:p>
        </w:tc>
      </w:tr>
      <w:tr w:rsidR="00E301AA" w14:paraId="588062A6" w14:textId="77777777" w:rsidTr="00866E63">
        <w:tc>
          <w:tcPr>
            <w:tcW w:w="2206" w:type="dxa"/>
          </w:tcPr>
          <w:p w14:paraId="2D3A7545" w14:textId="77777777" w:rsidR="00E301AA" w:rsidRDefault="00E301AA" w:rsidP="00E301AA">
            <w:pPr>
              <w:rPr>
                <w:i w:val="0"/>
                <w:iCs w:val="0"/>
              </w:rPr>
            </w:pPr>
            <w:r>
              <w:rPr>
                <w:i w:val="0"/>
                <w:iCs w:val="0"/>
              </w:rPr>
              <w:t>Exposure to driving hazards</w:t>
            </w:r>
          </w:p>
        </w:tc>
        <w:tc>
          <w:tcPr>
            <w:tcW w:w="1662" w:type="dxa"/>
          </w:tcPr>
          <w:p w14:paraId="36B1AF5C" w14:textId="1520828B" w:rsidR="00E301AA" w:rsidRDefault="00E301AA" w:rsidP="00E301AA">
            <w:pPr>
              <w:rPr>
                <w:i w:val="0"/>
                <w:iCs w:val="0"/>
              </w:rPr>
            </w:pPr>
            <w:r>
              <w:rPr>
                <w:i w:val="0"/>
                <w:iCs w:val="0"/>
              </w:rPr>
              <w:t>The nature of the role includes helicopter and fast response car/ ambulance travel which hold their own specific risks.</w:t>
            </w:r>
          </w:p>
        </w:tc>
        <w:tc>
          <w:tcPr>
            <w:tcW w:w="3203" w:type="dxa"/>
          </w:tcPr>
          <w:p w14:paraId="59A12759" w14:textId="735A7786" w:rsidR="00E301AA" w:rsidRDefault="00E301AA" w:rsidP="00E301AA">
            <w:pPr>
              <w:rPr>
                <w:i w:val="0"/>
                <w:iCs w:val="0"/>
              </w:rPr>
            </w:pPr>
            <w:r>
              <w:rPr>
                <w:i w:val="0"/>
                <w:iCs w:val="0"/>
              </w:rPr>
              <w:t xml:space="preserve">Doctors do not usually undertake emergency driving procedures.  Paramedics can continue undertaking operational duties if they wish until they reach 26 </w:t>
            </w:r>
            <w:r w:rsidR="001D4925">
              <w:rPr>
                <w:i w:val="0"/>
                <w:iCs w:val="0"/>
              </w:rPr>
              <w:t>weeks [</w:t>
            </w:r>
            <w:r>
              <w:rPr>
                <w:i w:val="0"/>
                <w:iCs w:val="0"/>
              </w:rPr>
              <w:t xml:space="preserve"> as per local ambulance guidelines]</w:t>
            </w:r>
          </w:p>
        </w:tc>
        <w:tc>
          <w:tcPr>
            <w:tcW w:w="1429" w:type="dxa"/>
          </w:tcPr>
          <w:p w14:paraId="166F73C0" w14:textId="77777777" w:rsidR="00E301AA" w:rsidRDefault="00E301AA" w:rsidP="00E301AA">
            <w:pPr>
              <w:rPr>
                <w:i w:val="0"/>
                <w:iCs w:val="0"/>
              </w:rPr>
            </w:pPr>
          </w:p>
        </w:tc>
        <w:tc>
          <w:tcPr>
            <w:tcW w:w="1985" w:type="dxa"/>
          </w:tcPr>
          <w:p w14:paraId="4CB84E3D" w14:textId="77777777" w:rsidR="00E301AA" w:rsidRDefault="00E301AA" w:rsidP="00E301AA">
            <w:pPr>
              <w:rPr>
                <w:i w:val="0"/>
                <w:iCs w:val="0"/>
              </w:rPr>
            </w:pPr>
          </w:p>
        </w:tc>
        <w:tc>
          <w:tcPr>
            <w:tcW w:w="3260" w:type="dxa"/>
          </w:tcPr>
          <w:p w14:paraId="559E4A8F" w14:textId="77777777" w:rsidR="00E301AA" w:rsidRDefault="00E301AA" w:rsidP="00E301AA">
            <w:pPr>
              <w:rPr>
                <w:i w:val="0"/>
                <w:iCs w:val="0"/>
              </w:rPr>
            </w:pPr>
          </w:p>
        </w:tc>
      </w:tr>
      <w:tr w:rsidR="00E301AA" w14:paraId="5909F010" w14:textId="77777777" w:rsidTr="00866E63">
        <w:tc>
          <w:tcPr>
            <w:tcW w:w="2206" w:type="dxa"/>
          </w:tcPr>
          <w:p w14:paraId="5055660D" w14:textId="77777777" w:rsidR="00E301AA" w:rsidRDefault="00E301AA" w:rsidP="00E301AA">
            <w:pPr>
              <w:rPr>
                <w:i w:val="0"/>
                <w:iCs w:val="0"/>
              </w:rPr>
            </w:pPr>
            <w:r>
              <w:rPr>
                <w:i w:val="0"/>
                <w:iCs w:val="0"/>
              </w:rPr>
              <w:t>Exposure to infectious diseases</w:t>
            </w:r>
          </w:p>
        </w:tc>
        <w:tc>
          <w:tcPr>
            <w:tcW w:w="1662" w:type="dxa"/>
          </w:tcPr>
          <w:p w14:paraId="7738E234" w14:textId="3935C4D9" w:rsidR="00E301AA" w:rsidRDefault="001D4925" w:rsidP="00E301AA">
            <w:pPr>
              <w:rPr>
                <w:i w:val="0"/>
                <w:iCs w:val="0"/>
              </w:rPr>
            </w:pPr>
            <w:r>
              <w:rPr>
                <w:i w:val="0"/>
                <w:iCs w:val="0"/>
              </w:rPr>
              <w:t>Exposure to bacteria, viruses, moulds/ fungi</w:t>
            </w:r>
          </w:p>
        </w:tc>
        <w:tc>
          <w:tcPr>
            <w:tcW w:w="3203" w:type="dxa"/>
          </w:tcPr>
          <w:p w14:paraId="5C4ACACB" w14:textId="49465901" w:rsidR="00E301AA" w:rsidRDefault="000F5BDB" w:rsidP="00E301AA">
            <w:pPr>
              <w:rPr>
                <w:i w:val="0"/>
                <w:iCs w:val="0"/>
              </w:rPr>
            </w:pPr>
            <w:r>
              <w:rPr>
                <w:i w:val="0"/>
                <w:iCs w:val="0"/>
              </w:rPr>
              <w:t xml:space="preserve">Team members are appropriately immunised for exposure prone procedures [EPP]. Exposure to chicken pox or rubella is no more than within the general population and is less than a doctor would expect in the ED. </w:t>
            </w:r>
          </w:p>
        </w:tc>
        <w:tc>
          <w:tcPr>
            <w:tcW w:w="1429" w:type="dxa"/>
          </w:tcPr>
          <w:p w14:paraId="3C52A8C9" w14:textId="77777777" w:rsidR="00E301AA" w:rsidRDefault="00E301AA" w:rsidP="00E301AA">
            <w:pPr>
              <w:rPr>
                <w:i w:val="0"/>
                <w:iCs w:val="0"/>
              </w:rPr>
            </w:pPr>
          </w:p>
        </w:tc>
        <w:tc>
          <w:tcPr>
            <w:tcW w:w="1985" w:type="dxa"/>
          </w:tcPr>
          <w:p w14:paraId="4A21F518" w14:textId="77777777" w:rsidR="00E301AA" w:rsidRDefault="00E301AA" w:rsidP="00E301AA">
            <w:pPr>
              <w:rPr>
                <w:i w:val="0"/>
                <w:iCs w:val="0"/>
              </w:rPr>
            </w:pPr>
          </w:p>
        </w:tc>
        <w:tc>
          <w:tcPr>
            <w:tcW w:w="3260" w:type="dxa"/>
          </w:tcPr>
          <w:p w14:paraId="13C47DE7" w14:textId="77777777" w:rsidR="00E301AA" w:rsidRDefault="00E301AA" w:rsidP="00E301AA">
            <w:pPr>
              <w:rPr>
                <w:i w:val="0"/>
                <w:iCs w:val="0"/>
              </w:rPr>
            </w:pPr>
          </w:p>
        </w:tc>
      </w:tr>
      <w:tr w:rsidR="000F5BDB" w14:paraId="39DDC953" w14:textId="77777777" w:rsidTr="00866E63">
        <w:tc>
          <w:tcPr>
            <w:tcW w:w="2206" w:type="dxa"/>
          </w:tcPr>
          <w:p w14:paraId="6D4B7173" w14:textId="77777777" w:rsidR="000F5BDB" w:rsidRDefault="000F5BDB" w:rsidP="000F5BDB">
            <w:pPr>
              <w:rPr>
                <w:i w:val="0"/>
                <w:iCs w:val="0"/>
              </w:rPr>
            </w:pPr>
            <w:r>
              <w:rPr>
                <w:i w:val="0"/>
                <w:iCs w:val="0"/>
              </w:rPr>
              <w:t>Exposure to chemical agents [lead, mercury, or toxic substances]</w:t>
            </w:r>
          </w:p>
        </w:tc>
        <w:tc>
          <w:tcPr>
            <w:tcW w:w="1662" w:type="dxa"/>
          </w:tcPr>
          <w:p w14:paraId="024C283D" w14:textId="078C5EBE" w:rsidR="000F5BDB" w:rsidRDefault="000F5BDB" w:rsidP="000F5BDB">
            <w:pPr>
              <w:rPr>
                <w:i w:val="0"/>
                <w:iCs w:val="0"/>
              </w:rPr>
            </w:pPr>
            <w:r>
              <w:rPr>
                <w:i w:val="0"/>
                <w:iCs w:val="0"/>
              </w:rPr>
              <w:t xml:space="preserve">Exposure to certain chemicals: dust fumes, gas vapour, mist, liquids, solids and /or fibres </w:t>
            </w:r>
          </w:p>
        </w:tc>
        <w:tc>
          <w:tcPr>
            <w:tcW w:w="3203" w:type="dxa"/>
          </w:tcPr>
          <w:p w14:paraId="3EB06F85" w14:textId="43E99A12" w:rsidR="000F5BDB" w:rsidRDefault="000F5BDB" w:rsidP="000F5BDB">
            <w:pPr>
              <w:rPr>
                <w:i w:val="0"/>
                <w:iCs w:val="0"/>
              </w:rPr>
            </w:pPr>
            <w:r>
              <w:rPr>
                <w:i w:val="0"/>
                <w:iCs w:val="0"/>
              </w:rPr>
              <w:t>There is no guarantee that the team will not be called to incidents where toxic substances are present.  The expectant individual needs to recognise this is a potential risk in their decision to continue operational duties</w:t>
            </w:r>
          </w:p>
        </w:tc>
        <w:tc>
          <w:tcPr>
            <w:tcW w:w="1429" w:type="dxa"/>
          </w:tcPr>
          <w:p w14:paraId="11B3267A" w14:textId="77777777" w:rsidR="000F5BDB" w:rsidRDefault="000F5BDB" w:rsidP="000F5BDB">
            <w:pPr>
              <w:rPr>
                <w:i w:val="0"/>
                <w:iCs w:val="0"/>
              </w:rPr>
            </w:pPr>
          </w:p>
        </w:tc>
        <w:tc>
          <w:tcPr>
            <w:tcW w:w="1985" w:type="dxa"/>
          </w:tcPr>
          <w:p w14:paraId="20D7C2AE" w14:textId="77777777" w:rsidR="000F5BDB" w:rsidRDefault="000F5BDB" w:rsidP="000F5BDB">
            <w:pPr>
              <w:rPr>
                <w:i w:val="0"/>
                <w:iCs w:val="0"/>
              </w:rPr>
            </w:pPr>
          </w:p>
        </w:tc>
        <w:tc>
          <w:tcPr>
            <w:tcW w:w="3260" w:type="dxa"/>
          </w:tcPr>
          <w:p w14:paraId="10545512" w14:textId="77777777" w:rsidR="000F5BDB" w:rsidRDefault="000F5BDB" w:rsidP="000F5BDB">
            <w:pPr>
              <w:rPr>
                <w:i w:val="0"/>
                <w:iCs w:val="0"/>
              </w:rPr>
            </w:pPr>
          </w:p>
        </w:tc>
      </w:tr>
      <w:tr w:rsidR="000F5BDB" w14:paraId="6AF3C4F8" w14:textId="77777777" w:rsidTr="00866E63">
        <w:tc>
          <w:tcPr>
            <w:tcW w:w="2206" w:type="dxa"/>
          </w:tcPr>
          <w:p w14:paraId="0C813632" w14:textId="77777777" w:rsidR="000F5BDB" w:rsidRDefault="000F5BDB" w:rsidP="000F5BDB">
            <w:pPr>
              <w:rPr>
                <w:i w:val="0"/>
                <w:iCs w:val="0"/>
              </w:rPr>
            </w:pPr>
            <w:r>
              <w:rPr>
                <w:i w:val="0"/>
                <w:iCs w:val="0"/>
              </w:rPr>
              <w:t>Mental/ Physical / Work related stress</w:t>
            </w:r>
          </w:p>
        </w:tc>
        <w:tc>
          <w:tcPr>
            <w:tcW w:w="1662" w:type="dxa"/>
          </w:tcPr>
          <w:p w14:paraId="5408C2C0" w14:textId="23448184" w:rsidR="000F5BDB" w:rsidRDefault="000F5BDB" w:rsidP="000F5BDB">
            <w:pPr>
              <w:rPr>
                <w:i w:val="0"/>
                <w:iCs w:val="0"/>
              </w:rPr>
            </w:pPr>
            <w:r>
              <w:rPr>
                <w:i w:val="0"/>
                <w:iCs w:val="0"/>
              </w:rPr>
              <w:t xml:space="preserve">The individual may be vulnerable to </w:t>
            </w:r>
            <w:r>
              <w:rPr>
                <w:i w:val="0"/>
                <w:iCs w:val="0"/>
              </w:rPr>
              <w:lastRenderedPageBreak/>
              <w:t xml:space="preserve">stress due to hormonal, </w:t>
            </w:r>
            <w:r w:rsidR="001D4925">
              <w:rPr>
                <w:i w:val="0"/>
                <w:iCs w:val="0"/>
              </w:rPr>
              <w:t>physiological and</w:t>
            </w:r>
            <w:r>
              <w:rPr>
                <w:i w:val="0"/>
                <w:iCs w:val="0"/>
              </w:rPr>
              <w:t xml:space="preserve"> psychological changes due to pregnancy.</w:t>
            </w:r>
          </w:p>
        </w:tc>
        <w:tc>
          <w:tcPr>
            <w:tcW w:w="3203" w:type="dxa"/>
          </w:tcPr>
          <w:p w14:paraId="6F242E7E" w14:textId="4BEB485E" w:rsidR="000F5BDB" w:rsidRDefault="000F5BDB" w:rsidP="000F5BDB">
            <w:pPr>
              <w:rPr>
                <w:i w:val="0"/>
                <w:iCs w:val="0"/>
              </w:rPr>
            </w:pPr>
            <w:r>
              <w:rPr>
                <w:i w:val="0"/>
                <w:iCs w:val="0"/>
              </w:rPr>
              <w:lastRenderedPageBreak/>
              <w:t xml:space="preserve">The expectant individual has access to a consultant on call during shifts </w:t>
            </w:r>
            <w:r w:rsidR="001D4925">
              <w:rPr>
                <w:i w:val="0"/>
                <w:iCs w:val="0"/>
              </w:rPr>
              <w:t>and</w:t>
            </w:r>
            <w:r>
              <w:rPr>
                <w:i w:val="0"/>
                <w:iCs w:val="0"/>
              </w:rPr>
              <w:t xml:space="preserve"> has their colleague to discuss </w:t>
            </w:r>
            <w:r>
              <w:rPr>
                <w:i w:val="0"/>
                <w:iCs w:val="0"/>
              </w:rPr>
              <w:lastRenderedPageBreak/>
              <w:t>any related matters with. Team members are aware to take themselves offline at any time should they recognise any mental / physical stress.</w:t>
            </w:r>
          </w:p>
        </w:tc>
        <w:tc>
          <w:tcPr>
            <w:tcW w:w="1429" w:type="dxa"/>
          </w:tcPr>
          <w:p w14:paraId="5A188372" w14:textId="77777777" w:rsidR="000F5BDB" w:rsidRDefault="000F5BDB" w:rsidP="000F5BDB">
            <w:pPr>
              <w:rPr>
                <w:i w:val="0"/>
                <w:iCs w:val="0"/>
              </w:rPr>
            </w:pPr>
          </w:p>
        </w:tc>
        <w:tc>
          <w:tcPr>
            <w:tcW w:w="1985" w:type="dxa"/>
          </w:tcPr>
          <w:p w14:paraId="79778700" w14:textId="77777777" w:rsidR="000F5BDB" w:rsidRDefault="000F5BDB" w:rsidP="000F5BDB">
            <w:pPr>
              <w:rPr>
                <w:i w:val="0"/>
                <w:iCs w:val="0"/>
              </w:rPr>
            </w:pPr>
          </w:p>
        </w:tc>
        <w:tc>
          <w:tcPr>
            <w:tcW w:w="3260" w:type="dxa"/>
          </w:tcPr>
          <w:p w14:paraId="7982FBFD" w14:textId="77777777" w:rsidR="000F5BDB" w:rsidRDefault="000F5BDB" w:rsidP="000F5BDB">
            <w:pPr>
              <w:rPr>
                <w:i w:val="0"/>
                <w:iCs w:val="0"/>
              </w:rPr>
            </w:pPr>
          </w:p>
        </w:tc>
      </w:tr>
      <w:tr w:rsidR="000F5BDB" w14:paraId="62B6F0E5" w14:textId="77777777" w:rsidTr="00866E63">
        <w:tc>
          <w:tcPr>
            <w:tcW w:w="2206" w:type="dxa"/>
          </w:tcPr>
          <w:p w14:paraId="24D85A54" w14:textId="7DE67C35" w:rsidR="000F5BDB" w:rsidRDefault="000F5BDB" w:rsidP="000F5BDB">
            <w:pPr>
              <w:rPr>
                <w:i w:val="0"/>
                <w:iCs w:val="0"/>
              </w:rPr>
            </w:pPr>
            <w:r>
              <w:rPr>
                <w:i w:val="0"/>
                <w:iCs w:val="0"/>
              </w:rPr>
              <w:t>Rest/ drinking water/ welfare facilities</w:t>
            </w:r>
          </w:p>
        </w:tc>
        <w:tc>
          <w:tcPr>
            <w:tcW w:w="1662" w:type="dxa"/>
          </w:tcPr>
          <w:p w14:paraId="1B0E024A" w14:textId="156D561B" w:rsidR="000F5BDB" w:rsidRDefault="000F5BDB" w:rsidP="000F5BDB">
            <w:pPr>
              <w:rPr>
                <w:i w:val="0"/>
                <w:iCs w:val="0"/>
              </w:rPr>
            </w:pPr>
            <w:r>
              <w:rPr>
                <w:i w:val="0"/>
                <w:iCs w:val="0"/>
              </w:rPr>
              <w:t>Access to toilets</w:t>
            </w:r>
            <w:r w:rsidR="00ED75DF">
              <w:rPr>
                <w:i w:val="0"/>
                <w:iCs w:val="0"/>
              </w:rPr>
              <w:t xml:space="preserve">, </w:t>
            </w:r>
            <w:r w:rsidR="001D4925">
              <w:rPr>
                <w:i w:val="0"/>
                <w:iCs w:val="0"/>
              </w:rPr>
              <w:t>water,</w:t>
            </w:r>
            <w:r w:rsidR="00ED75DF">
              <w:rPr>
                <w:i w:val="0"/>
                <w:iCs w:val="0"/>
              </w:rPr>
              <w:t xml:space="preserve"> and rest areas. </w:t>
            </w:r>
            <w:r>
              <w:rPr>
                <w:i w:val="0"/>
                <w:iCs w:val="0"/>
              </w:rPr>
              <w:t xml:space="preserve"> Need to visit </w:t>
            </w:r>
            <w:r w:rsidR="00ED75DF">
              <w:rPr>
                <w:i w:val="0"/>
                <w:iCs w:val="0"/>
              </w:rPr>
              <w:t xml:space="preserve">the </w:t>
            </w:r>
            <w:r>
              <w:rPr>
                <w:i w:val="0"/>
                <w:iCs w:val="0"/>
              </w:rPr>
              <w:t xml:space="preserve">toilet more frequently during </w:t>
            </w:r>
            <w:r w:rsidR="00ED75DF">
              <w:rPr>
                <w:i w:val="0"/>
                <w:iCs w:val="0"/>
              </w:rPr>
              <w:t>pregnancy. Increased fatigue and rest required.</w:t>
            </w:r>
          </w:p>
        </w:tc>
        <w:tc>
          <w:tcPr>
            <w:tcW w:w="3203" w:type="dxa"/>
          </w:tcPr>
          <w:p w14:paraId="037A8616" w14:textId="13CE10D5" w:rsidR="000F5BDB" w:rsidRDefault="000F5BDB" w:rsidP="000F5BDB">
            <w:pPr>
              <w:rPr>
                <w:i w:val="0"/>
                <w:iCs w:val="0"/>
              </w:rPr>
            </w:pPr>
            <w:r>
              <w:rPr>
                <w:i w:val="0"/>
                <w:iCs w:val="0"/>
              </w:rPr>
              <w:t>All facilities are available at the operations base [toilets, water, refreshments, resting are</w:t>
            </w:r>
            <w:r w:rsidR="00ED75DF">
              <w:rPr>
                <w:i w:val="0"/>
                <w:iCs w:val="0"/>
              </w:rPr>
              <w:t>a</w:t>
            </w:r>
            <w:r>
              <w:rPr>
                <w:i w:val="0"/>
                <w:iCs w:val="0"/>
              </w:rPr>
              <w:t>s etc] and ambulance stations.  Ensure you have appropriate provisions</w:t>
            </w:r>
            <w:r w:rsidR="00ED75DF">
              <w:rPr>
                <w:i w:val="0"/>
                <w:iCs w:val="0"/>
              </w:rPr>
              <w:t>. The nature of the role on operational duties does not easily facilitate access to rest.</w:t>
            </w:r>
          </w:p>
        </w:tc>
        <w:tc>
          <w:tcPr>
            <w:tcW w:w="1429" w:type="dxa"/>
          </w:tcPr>
          <w:p w14:paraId="0E76AC1F" w14:textId="77777777" w:rsidR="000F5BDB" w:rsidRDefault="000F5BDB" w:rsidP="000F5BDB">
            <w:pPr>
              <w:rPr>
                <w:i w:val="0"/>
                <w:iCs w:val="0"/>
              </w:rPr>
            </w:pPr>
          </w:p>
        </w:tc>
        <w:tc>
          <w:tcPr>
            <w:tcW w:w="1985" w:type="dxa"/>
          </w:tcPr>
          <w:p w14:paraId="79B5E897" w14:textId="77777777" w:rsidR="000F5BDB" w:rsidRDefault="000F5BDB" w:rsidP="000F5BDB">
            <w:pPr>
              <w:rPr>
                <w:i w:val="0"/>
                <w:iCs w:val="0"/>
              </w:rPr>
            </w:pPr>
          </w:p>
        </w:tc>
        <w:tc>
          <w:tcPr>
            <w:tcW w:w="3260" w:type="dxa"/>
          </w:tcPr>
          <w:p w14:paraId="52A8E60F" w14:textId="77777777" w:rsidR="000F5BDB" w:rsidRDefault="000F5BDB" w:rsidP="000F5BDB">
            <w:pPr>
              <w:rPr>
                <w:i w:val="0"/>
                <w:iCs w:val="0"/>
              </w:rPr>
            </w:pPr>
          </w:p>
        </w:tc>
      </w:tr>
      <w:tr w:rsidR="00ED75DF" w14:paraId="36E20338" w14:textId="77777777" w:rsidTr="00866E63">
        <w:tc>
          <w:tcPr>
            <w:tcW w:w="2206" w:type="dxa"/>
          </w:tcPr>
          <w:p w14:paraId="1F4462AD" w14:textId="77777777" w:rsidR="00ED75DF" w:rsidRDefault="00ED75DF" w:rsidP="00ED75DF">
            <w:pPr>
              <w:rPr>
                <w:i w:val="0"/>
                <w:iCs w:val="0"/>
              </w:rPr>
            </w:pPr>
            <w:r>
              <w:rPr>
                <w:i w:val="0"/>
                <w:iCs w:val="0"/>
              </w:rPr>
              <w:t>Hazardous incident locations; including working at height</w:t>
            </w:r>
          </w:p>
        </w:tc>
        <w:tc>
          <w:tcPr>
            <w:tcW w:w="1662" w:type="dxa"/>
          </w:tcPr>
          <w:p w14:paraId="1D8A4664" w14:textId="791D1940" w:rsidR="00ED75DF" w:rsidRDefault="00ED75DF" w:rsidP="00ED75DF">
            <w:pPr>
              <w:rPr>
                <w:i w:val="0"/>
                <w:iCs w:val="0"/>
              </w:rPr>
            </w:pPr>
            <w:r>
              <w:rPr>
                <w:i w:val="0"/>
                <w:iCs w:val="0"/>
              </w:rPr>
              <w:t>Loss of balance and / or agility</w:t>
            </w:r>
          </w:p>
        </w:tc>
        <w:tc>
          <w:tcPr>
            <w:tcW w:w="3203" w:type="dxa"/>
          </w:tcPr>
          <w:p w14:paraId="5CBB1F00" w14:textId="3D17BC97" w:rsidR="00ED75DF" w:rsidRDefault="00ED75DF" w:rsidP="00ED75DF">
            <w:pPr>
              <w:rPr>
                <w:i w:val="0"/>
                <w:iCs w:val="0"/>
              </w:rPr>
            </w:pPr>
            <w:r>
              <w:rPr>
                <w:i w:val="0"/>
                <w:iCs w:val="0"/>
              </w:rPr>
              <w:t>There is no guarantee that the team will not be called to an incident where working at height is necessary.  The expectant individual will avoid working at height and will liaise with the other team members and other emergency service personnel if this situation presents.</w:t>
            </w:r>
          </w:p>
        </w:tc>
        <w:tc>
          <w:tcPr>
            <w:tcW w:w="1429" w:type="dxa"/>
          </w:tcPr>
          <w:p w14:paraId="11A13771" w14:textId="77777777" w:rsidR="00ED75DF" w:rsidRDefault="00ED75DF" w:rsidP="00ED75DF">
            <w:pPr>
              <w:rPr>
                <w:i w:val="0"/>
                <w:iCs w:val="0"/>
              </w:rPr>
            </w:pPr>
          </w:p>
        </w:tc>
        <w:tc>
          <w:tcPr>
            <w:tcW w:w="1985" w:type="dxa"/>
          </w:tcPr>
          <w:p w14:paraId="70D8A7DD" w14:textId="77777777" w:rsidR="00ED75DF" w:rsidRDefault="00ED75DF" w:rsidP="00ED75DF">
            <w:pPr>
              <w:rPr>
                <w:i w:val="0"/>
                <w:iCs w:val="0"/>
              </w:rPr>
            </w:pPr>
          </w:p>
        </w:tc>
        <w:tc>
          <w:tcPr>
            <w:tcW w:w="3260" w:type="dxa"/>
          </w:tcPr>
          <w:p w14:paraId="42ACC3DE" w14:textId="77777777" w:rsidR="00ED75DF" w:rsidRDefault="00ED75DF" w:rsidP="00ED75DF">
            <w:pPr>
              <w:rPr>
                <w:i w:val="0"/>
                <w:iCs w:val="0"/>
              </w:rPr>
            </w:pPr>
          </w:p>
        </w:tc>
      </w:tr>
      <w:tr w:rsidR="00ED75DF" w14:paraId="50159C3B" w14:textId="77777777" w:rsidTr="00866E63">
        <w:tc>
          <w:tcPr>
            <w:tcW w:w="2206" w:type="dxa"/>
          </w:tcPr>
          <w:p w14:paraId="17A253FD" w14:textId="77777777" w:rsidR="00ED75DF" w:rsidRDefault="00ED75DF" w:rsidP="00ED75DF">
            <w:pPr>
              <w:rPr>
                <w:i w:val="0"/>
                <w:iCs w:val="0"/>
              </w:rPr>
            </w:pPr>
            <w:r w:rsidRPr="00C85510">
              <w:rPr>
                <w:i w:val="0"/>
                <w:iCs w:val="0"/>
              </w:rPr>
              <w:t>Exposure to Ionising/Non</w:t>
            </w:r>
            <w:r>
              <w:rPr>
                <w:i w:val="0"/>
                <w:iCs w:val="0"/>
              </w:rPr>
              <w:t xml:space="preserve"> -i</w:t>
            </w:r>
            <w:r w:rsidRPr="00C85510">
              <w:rPr>
                <w:i w:val="0"/>
                <w:iCs w:val="0"/>
              </w:rPr>
              <w:t>onising radiation;</w:t>
            </w:r>
          </w:p>
        </w:tc>
        <w:tc>
          <w:tcPr>
            <w:tcW w:w="1662" w:type="dxa"/>
          </w:tcPr>
          <w:p w14:paraId="497CBFD1" w14:textId="0D9A40D3" w:rsidR="00ED75DF" w:rsidRDefault="00ED75DF" w:rsidP="00ED75DF">
            <w:pPr>
              <w:spacing w:after="100" w:afterAutospacing="1" w:line="240" w:lineRule="auto"/>
              <w:rPr>
                <w:i w:val="0"/>
                <w:iCs w:val="0"/>
              </w:rPr>
            </w:pPr>
            <w:r>
              <w:rPr>
                <w:i w:val="0"/>
                <w:iCs w:val="0"/>
              </w:rPr>
              <w:t>Exposure to ionising radiation during the early stages of pregnancy</w:t>
            </w:r>
          </w:p>
        </w:tc>
        <w:tc>
          <w:tcPr>
            <w:tcW w:w="3203" w:type="dxa"/>
          </w:tcPr>
          <w:p w14:paraId="51D78386" w14:textId="52AABD7A" w:rsidR="00ED75DF" w:rsidRDefault="00ED75DF" w:rsidP="00ED75DF">
            <w:pPr>
              <w:rPr>
                <w:i w:val="0"/>
                <w:iCs w:val="0"/>
              </w:rPr>
            </w:pPr>
            <w:r w:rsidRPr="00C85510">
              <w:rPr>
                <w:i w:val="0"/>
                <w:iCs w:val="0"/>
              </w:rPr>
              <w:t>There is no guarantee that the</w:t>
            </w:r>
            <w:r>
              <w:rPr>
                <w:i w:val="0"/>
                <w:iCs w:val="0"/>
              </w:rPr>
              <w:t xml:space="preserve"> </w:t>
            </w:r>
            <w:r w:rsidRPr="00C85510">
              <w:rPr>
                <w:i w:val="0"/>
                <w:iCs w:val="0"/>
              </w:rPr>
              <w:t>team will not be called to</w:t>
            </w:r>
            <w:r>
              <w:rPr>
                <w:i w:val="0"/>
                <w:iCs w:val="0"/>
              </w:rPr>
              <w:t xml:space="preserve"> i</w:t>
            </w:r>
            <w:r w:rsidRPr="00C85510">
              <w:rPr>
                <w:i w:val="0"/>
                <w:iCs w:val="0"/>
              </w:rPr>
              <w:t>ncidents where ionising/non-</w:t>
            </w:r>
            <w:r>
              <w:rPr>
                <w:i w:val="0"/>
                <w:iCs w:val="0"/>
              </w:rPr>
              <w:t xml:space="preserve"> </w:t>
            </w:r>
            <w:r w:rsidRPr="00C85510">
              <w:rPr>
                <w:i w:val="0"/>
                <w:iCs w:val="0"/>
              </w:rPr>
              <w:t>ionising radiation is present.</w:t>
            </w:r>
            <w:r>
              <w:rPr>
                <w:i w:val="0"/>
                <w:iCs w:val="0"/>
              </w:rPr>
              <w:t xml:space="preserve"> T</w:t>
            </w:r>
            <w:r w:rsidRPr="00C85510">
              <w:rPr>
                <w:i w:val="0"/>
                <w:iCs w:val="0"/>
              </w:rPr>
              <w:t xml:space="preserve">he expectant individual </w:t>
            </w:r>
            <w:r w:rsidRPr="00C85510">
              <w:rPr>
                <w:i w:val="0"/>
                <w:iCs w:val="0"/>
              </w:rPr>
              <w:lastRenderedPageBreak/>
              <w:t>has</w:t>
            </w:r>
            <w:r>
              <w:rPr>
                <w:i w:val="0"/>
                <w:iCs w:val="0"/>
              </w:rPr>
              <w:t xml:space="preserve"> </w:t>
            </w:r>
            <w:r w:rsidRPr="00C85510">
              <w:rPr>
                <w:i w:val="0"/>
                <w:iCs w:val="0"/>
              </w:rPr>
              <w:t>no requirement to access X-ray equipment during</w:t>
            </w:r>
            <w:r>
              <w:rPr>
                <w:i w:val="0"/>
                <w:iCs w:val="0"/>
              </w:rPr>
              <w:t xml:space="preserve"> </w:t>
            </w:r>
            <w:r w:rsidRPr="00C85510">
              <w:rPr>
                <w:i w:val="0"/>
                <w:iCs w:val="0"/>
              </w:rPr>
              <w:t>operational activity.</w:t>
            </w:r>
          </w:p>
        </w:tc>
        <w:tc>
          <w:tcPr>
            <w:tcW w:w="1429" w:type="dxa"/>
          </w:tcPr>
          <w:p w14:paraId="53DD9A46" w14:textId="77777777" w:rsidR="00ED75DF" w:rsidRDefault="00ED75DF" w:rsidP="00ED75DF">
            <w:pPr>
              <w:rPr>
                <w:i w:val="0"/>
                <w:iCs w:val="0"/>
              </w:rPr>
            </w:pPr>
          </w:p>
        </w:tc>
        <w:tc>
          <w:tcPr>
            <w:tcW w:w="1985" w:type="dxa"/>
          </w:tcPr>
          <w:p w14:paraId="77744D29" w14:textId="77777777" w:rsidR="00ED75DF" w:rsidRDefault="00ED75DF" w:rsidP="00ED75DF">
            <w:pPr>
              <w:rPr>
                <w:i w:val="0"/>
                <w:iCs w:val="0"/>
              </w:rPr>
            </w:pPr>
          </w:p>
        </w:tc>
        <w:tc>
          <w:tcPr>
            <w:tcW w:w="3260" w:type="dxa"/>
          </w:tcPr>
          <w:p w14:paraId="43C12703" w14:textId="77777777" w:rsidR="00ED75DF" w:rsidRDefault="00ED75DF" w:rsidP="00ED75DF">
            <w:pPr>
              <w:rPr>
                <w:i w:val="0"/>
                <w:iCs w:val="0"/>
              </w:rPr>
            </w:pPr>
          </w:p>
        </w:tc>
      </w:tr>
      <w:tr w:rsidR="00ED75DF" w14:paraId="3B70F72E" w14:textId="77777777" w:rsidTr="00866E63">
        <w:tc>
          <w:tcPr>
            <w:tcW w:w="2206" w:type="dxa"/>
          </w:tcPr>
          <w:p w14:paraId="681775FF" w14:textId="77777777" w:rsidR="00ED75DF" w:rsidRPr="00C85510" w:rsidRDefault="00ED75DF" w:rsidP="00ED75DF">
            <w:pPr>
              <w:rPr>
                <w:i w:val="0"/>
                <w:iCs w:val="0"/>
              </w:rPr>
            </w:pPr>
            <w:r w:rsidRPr="00C85510">
              <w:rPr>
                <w:i w:val="0"/>
                <w:iCs w:val="0"/>
              </w:rPr>
              <w:t xml:space="preserve">Exposure </w:t>
            </w:r>
            <w:r>
              <w:rPr>
                <w:i w:val="0"/>
                <w:iCs w:val="0"/>
              </w:rPr>
              <w:t xml:space="preserve">to </w:t>
            </w:r>
            <w:r w:rsidRPr="00C85510">
              <w:rPr>
                <w:i w:val="0"/>
                <w:iCs w:val="0"/>
              </w:rPr>
              <w:t>violent</w:t>
            </w:r>
            <w:r>
              <w:rPr>
                <w:i w:val="0"/>
                <w:iCs w:val="0"/>
              </w:rPr>
              <w:t xml:space="preserve"> </w:t>
            </w:r>
            <w:r w:rsidRPr="00C85510">
              <w:rPr>
                <w:i w:val="0"/>
                <w:iCs w:val="0"/>
              </w:rPr>
              <w:t>/unpredictab</w:t>
            </w:r>
            <w:r>
              <w:rPr>
                <w:i w:val="0"/>
                <w:iCs w:val="0"/>
              </w:rPr>
              <w:t>l</w:t>
            </w:r>
            <w:r w:rsidRPr="00C85510">
              <w:rPr>
                <w:i w:val="0"/>
                <w:iCs w:val="0"/>
              </w:rPr>
              <w:t>e</w:t>
            </w:r>
            <w:r>
              <w:rPr>
                <w:i w:val="0"/>
                <w:iCs w:val="0"/>
              </w:rPr>
              <w:t xml:space="preserve"> </w:t>
            </w:r>
            <w:r w:rsidRPr="00C85510">
              <w:rPr>
                <w:i w:val="0"/>
                <w:iCs w:val="0"/>
              </w:rPr>
              <w:t>behaviour;</w:t>
            </w:r>
          </w:p>
        </w:tc>
        <w:tc>
          <w:tcPr>
            <w:tcW w:w="1662" w:type="dxa"/>
          </w:tcPr>
          <w:p w14:paraId="6716AD6C" w14:textId="6F5E48BE" w:rsidR="00ED75DF" w:rsidRPr="00C85510" w:rsidRDefault="00ED75DF" w:rsidP="00ED75DF">
            <w:pPr>
              <w:spacing w:after="100" w:afterAutospacing="1" w:line="240" w:lineRule="auto"/>
              <w:rPr>
                <w:i w:val="0"/>
                <w:iCs w:val="0"/>
              </w:rPr>
            </w:pPr>
            <w:r>
              <w:rPr>
                <w:i w:val="0"/>
                <w:iCs w:val="0"/>
              </w:rPr>
              <w:t>Risk of personal injury to expectant individual and / or unborn baby</w:t>
            </w:r>
          </w:p>
        </w:tc>
        <w:tc>
          <w:tcPr>
            <w:tcW w:w="3203" w:type="dxa"/>
          </w:tcPr>
          <w:p w14:paraId="6C07F6C0" w14:textId="632182F4" w:rsidR="00ED75DF" w:rsidRDefault="00ED75DF" w:rsidP="00ED75DF">
            <w:pPr>
              <w:rPr>
                <w:i w:val="0"/>
                <w:iCs w:val="0"/>
              </w:rPr>
            </w:pPr>
            <w:r w:rsidRPr="00C85510">
              <w:rPr>
                <w:i w:val="0"/>
                <w:iCs w:val="0"/>
              </w:rPr>
              <w:t>The individual is always</w:t>
            </w:r>
            <w:r>
              <w:rPr>
                <w:i w:val="0"/>
                <w:iCs w:val="0"/>
              </w:rPr>
              <w:t xml:space="preserve"> </w:t>
            </w:r>
            <w:r w:rsidRPr="00C85510">
              <w:rPr>
                <w:i w:val="0"/>
                <w:iCs w:val="0"/>
              </w:rPr>
              <w:t>accompanied by a team</w:t>
            </w:r>
            <w:r>
              <w:rPr>
                <w:i w:val="0"/>
                <w:iCs w:val="0"/>
              </w:rPr>
              <w:t xml:space="preserve"> </w:t>
            </w:r>
            <w:r w:rsidRPr="00C85510">
              <w:rPr>
                <w:i w:val="0"/>
                <w:iCs w:val="0"/>
              </w:rPr>
              <w:t>member and other service</w:t>
            </w:r>
            <w:r>
              <w:rPr>
                <w:i w:val="0"/>
                <w:iCs w:val="0"/>
              </w:rPr>
              <w:t xml:space="preserve"> </w:t>
            </w:r>
            <w:r w:rsidRPr="00C85510">
              <w:rPr>
                <w:i w:val="0"/>
                <w:iCs w:val="0"/>
              </w:rPr>
              <w:t>personnel at scene so access</w:t>
            </w:r>
            <w:r>
              <w:rPr>
                <w:i w:val="0"/>
                <w:iCs w:val="0"/>
              </w:rPr>
              <w:t xml:space="preserve"> </w:t>
            </w:r>
            <w:r w:rsidRPr="00C85510">
              <w:rPr>
                <w:i w:val="0"/>
                <w:iCs w:val="0"/>
              </w:rPr>
              <w:t>to violence</w:t>
            </w:r>
            <w:r>
              <w:rPr>
                <w:i w:val="0"/>
                <w:iCs w:val="0"/>
              </w:rPr>
              <w:t xml:space="preserve"> </w:t>
            </w:r>
            <w:r w:rsidRPr="00C85510">
              <w:rPr>
                <w:i w:val="0"/>
                <w:iCs w:val="0"/>
              </w:rPr>
              <w:t>/unpredictable</w:t>
            </w:r>
            <w:r>
              <w:rPr>
                <w:i w:val="0"/>
                <w:iCs w:val="0"/>
              </w:rPr>
              <w:t xml:space="preserve"> </w:t>
            </w:r>
            <w:r w:rsidRPr="00C85510">
              <w:rPr>
                <w:i w:val="0"/>
                <w:iCs w:val="0"/>
              </w:rPr>
              <w:t>behaviour is risk assessed on</w:t>
            </w:r>
            <w:r>
              <w:rPr>
                <w:i w:val="0"/>
                <w:iCs w:val="0"/>
              </w:rPr>
              <w:t xml:space="preserve"> </w:t>
            </w:r>
            <w:r w:rsidRPr="00C85510">
              <w:rPr>
                <w:i w:val="0"/>
                <w:iCs w:val="0"/>
              </w:rPr>
              <w:t xml:space="preserve">a </w:t>
            </w:r>
            <w:r w:rsidR="001D4925" w:rsidRPr="00C85510">
              <w:rPr>
                <w:i w:val="0"/>
                <w:iCs w:val="0"/>
              </w:rPr>
              <w:t>case-by-case</w:t>
            </w:r>
            <w:r w:rsidRPr="00C85510">
              <w:rPr>
                <w:i w:val="0"/>
                <w:iCs w:val="0"/>
              </w:rPr>
              <w:t xml:space="preserve"> basis.</w:t>
            </w:r>
          </w:p>
        </w:tc>
        <w:tc>
          <w:tcPr>
            <w:tcW w:w="1429" w:type="dxa"/>
          </w:tcPr>
          <w:p w14:paraId="089220E2" w14:textId="77777777" w:rsidR="00ED75DF" w:rsidRDefault="00ED75DF" w:rsidP="00ED75DF">
            <w:pPr>
              <w:rPr>
                <w:i w:val="0"/>
                <w:iCs w:val="0"/>
              </w:rPr>
            </w:pPr>
          </w:p>
        </w:tc>
        <w:tc>
          <w:tcPr>
            <w:tcW w:w="1985" w:type="dxa"/>
          </w:tcPr>
          <w:p w14:paraId="69043EC3" w14:textId="77777777" w:rsidR="00ED75DF" w:rsidRDefault="00ED75DF" w:rsidP="00ED75DF">
            <w:pPr>
              <w:rPr>
                <w:i w:val="0"/>
                <w:iCs w:val="0"/>
              </w:rPr>
            </w:pPr>
          </w:p>
        </w:tc>
        <w:tc>
          <w:tcPr>
            <w:tcW w:w="3260" w:type="dxa"/>
          </w:tcPr>
          <w:p w14:paraId="62E8B5AD" w14:textId="77777777" w:rsidR="00ED75DF" w:rsidRDefault="00ED75DF" w:rsidP="00ED75DF">
            <w:pPr>
              <w:rPr>
                <w:i w:val="0"/>
                <w:iCs w:val="0"/>
              </w:rPr>
            </w:pPr>
          </w:p>
        </w:tc>
      </w:tr>
      <w:tr w:rsidR="00ED75DF" w14:paraId="13B32765" w14:textId="77777777" w:rsidTr="00866E63">
        <w:tc>
          <w:tcPr>
            <w:tcW w:w="2206" w:type="dxa"/>
          </w:tcPr>
          <w:p w14:paraId="77C76577" w14:textId="77777777" w:rsidR="00ED75DF" w:rsidRPr="00C85510" w:rsidRDefault="00ED75DF" w:rsidP="00ED75DF">
            <w:pPr>
              <w:rPr>
                <w:i w:val="0"/>
                <w:iCs w:val="0"/>
              </w:rPr>
            </w:pPr>
            <w:r w:rsidRPr="00C85510">
              <w:rPr>
                <w:i w:val="0"/>
                <w:iCs w:val="0"/>
              </w:rPr>
              <w:t>Long working hours, fatigue</w:t>
            </w:r>
            <w:r>
              <w:rPr>
                <w:i w:val="0"/>
                <w:iCs w:val="0"/>
              </w:rPr>
              <w:t xml:space="preserve"> </w:t>
            </w:r>
            <w:r w:rsidRPr="00C85510">
              <w:rPr>
                <w:i w:val="0"/>
                <w:iCs w:val="0"/>
              </w:rPr>
              <w:t>and night shifts;</w:t>
            </w:r>
          </w:p>
        </w:tc>
        <w:tc>
          <w:tcPr>
            <w:tcW w:w="1662" w:type="dxa"/>
          </w:tcPr>
          <w:p w14:paraId="378C8A8E" w14:textId="5AFD5C3D" w:rsidR="00ED75DF" w:rsidRPr="00C85510" w:rsidRDefault="00ED75DF" w:rsidP="00ED75DF">
            <w:pPr>
              <w:spacing w:after="100" w:afterAutospacing="1" w:line="240" w:lineRule="auto"/>
              <w:rPr>
                <w:i w:val="0"/>
                <w:iCs w:val="0"/>
              </w:rPr>
            </w:pPr>
            <w:r>
              <w:rPr>
                <w:i w:val="0"/>
                <w:iCs w:val="0"/>
              </w:rPr>
              <w:t>Fatigue from long hours and disrupted sleep patterns</w:t>
            </w:r>
          </w:p>
        </w:tc>
        <w:tc>
          <w:tcPr>
            <w:tcW w:w="3203" w:type="dxa"/>
          </w:tcPr>
          <w:p w14:paraId="25AC3B09" w14:textId="5F36C637" w:rsidR="00ED75DF" w:rsidRDefault="00ED75DF" w:rsidP="00ED75DF">
            <w:pPr>
              <w:rPr>
                <w:i w:val="0"/>
                <w:iCs w:val="0"/>
              </w:rPr>
            </w:pPr>
            <w:r w:rsidRPr="00C85510">
              <w:rPr>
                <w:i w:val="0"/>
                <w:iCs w:val="0"/>
              </w:rPr>
              <w:t>The expectant individual has</w:t>
            </w:r>
            <w:r>
              <w:rPr>
                <w:i w:val="0"/>
                <w:iCs w:val="0"/>
              </w:rPr>
              <w:t xml:space="preserve"> </w:t>
            </w:r>
            <w:r w:rsidRPr="00C85510">
              <w:rPr>
                <w:i w:val="0"/>
                <w:iCs w:val="0"/>
              </w:rPr>
              <w:t>access to the on-call</w:t>
            </w:r>
            <w:r>
              <w:rPr>
                <w:i w:val="0"/>
                <w:iCs w:val="0"/>
              </w:rPr>
              <w:t xml:space="preserve"> </w:t>
            </w:r>
            <w:r w:rsidRPr="00C85510">
              <w:rPr>
                <w:i w:val="0"/>
                <w:iCs w:val="0"/>
              </w:rPr>
              <w:t xml:space="preserve">Consultant during shifts </w:t>
            </w:r>
            <w:r w:rsidR="001D4925" w:rsidRPr="00C85510">
              <w:rPr>
                <w:i w:val="0"/>
                <w:iCs w:val="0"/>
              </w:rPr>
              <w:t>and</w:t>
            </w:r>
            <w:r w:rsidRPr="00C85510">
              <w:rPr>
                <w:i w:val="0"/>
                <w:iCs w:val="0"/>
              </w:rPr>
              <w:t xml:space="preserve"> has their colleague to</w:t>
            </w:r>
            <w:r>
              <w:rPr>
                <w:i w:val="0"/>
                <w:iCs w:val="0"/>
              </w:rPr>
              <w:t xml:space="preserve"> </w:t>
            </w:r>
            <w:r w:rsidRPr="00C85510">
              <w:rPr>
                <w:i w:val="0"/>
                <w:iCs w:val="0"/>
              </w:rPr>
              <w:t>discuss any related matters.</w:t>
            </w:r>
            <w:r>
              <w:rPr>
                <w:i w:val="0"/>
                <w:iCs w:val="0"/>
              </w:rPr>
              <w:t xml:space="preserve"> </w:t>
            </w:r>
            <w:r w:rsidRPr="00C85510">
              <w:rPr>
                <w:i w:val="0"/>
                <w:iCs w:val="0"/>
              </w:rPr>
              <w:t>Team members are aware to</w:t>
            </w:r>
            <w:r>
              <w:rPr>
                <w:i w:val="0"/>
                <w:iCs w:val="0"/>
              </w:rPr>
              <w:t xml:space="preserve"> </w:t>
            </w:r>
            <w:r w:rsidRPr="00C85510">
              <w:rPr>
                <w:i w:val="0"/>
                <w:iCs w:val="0"/>
              </w:rPr>
              <w:t>take themselves offline at any</w:t>
            </w:r>
            <w:r>
              <w:rPr>
                <w:i w:val="0"/>
                <w:iCs w:val="0"/>
              </w:rPr>
              <w:t xml:space="preserve"> </w:t>
            </w:r>
            <w:r w:rsidRPr="00C85510">
              <w:rPr>
                <w:i w:val="0"/>
                <w:iCs w:val="0"/>
              </w:rPr>
              <w:t>time should they feel fatigued</w:t>
            </w:r>
            <w:r>
              <w:rPr>
                <w:i w:val="0"/>
                <w:iCs w:val="0"/>
              </w:rPr>
              <w:t xml:space="preserve"> </w:t>
            </w:r>
            <w:r w:rsidRPr="00C85510">
              <w:rPr>
                <w:i w:val="0"/>
                <w:iCs w:val="0"/>
              </w:rPr>
              <w:t>during a shift. Specific areas to</w:t>
            </w:r>
            <w:r>
              <w:rPr>
                <w:i w:val="0"/>
                <w:iCs w:val="0"/>
              </w:rPr>
              <w:t xml:space="preserve"> </w:t>
            </w:r>
            <w:r w:rsidRPr="00C85510">
              <w:rPr>
                <w:i w:val="0"/>
                <w:iCs w:val="0"/>
              </w:rPr>
              <w:t>rest a</w:t>
            </w:r>
            <w:r>
              <w:rPr>
                <w:i w:val="0"/>
                <w:iCs w:val="0"/>
              </w:rPr>
              <w:t>re</w:t>
            </w:r>
            <w:r w:rsidRPr="00C85510">
              <w:rPr>
                <w:i w:val="0"/>
                <w:iCs w:val="0"/>
              </w:rPr>
              <w:t xml:space="preserve"> available on th</w:t>
            </w:r>
            <w:r>
              <w:rPr>
                <w:i w:val="0"/>
                <w:iCs w:val="0"/>
              </w:rPr>
              <w:t xml:space="preserve">e </w:t>
            </w:r>
            <w:r w:rsidRPr="00C85510">
              <w:rPr>
                <w:i w:val="0"/>
                <w:iCs w:val="0"/>
              </w:rPr>
              <w:t>operational base</w:t>
            </w:r>
          </w:p>
        </w:tc>
        <w:tc>
          <w:tcPr>
            <w:tcW w:w="1429" w:type="dxa"/>
          </w:tcPr>
          <w:p w14:paraId="5B618CC1" w14:textId="77777777" w:rsidR="00ED75DF" w:rsidRDefault="00ED75DF" w:rsidP="00ED75DF">
            <w:pPr>
              <w:rPr>
                <w:i w:val="0"/>
                <w:iCs w:val="0"/>
              </w:rPr>
            </w:pPr>
          </w:p>
        </w:tc>
        <w:tc>
          <w:tcPr>
            <w:tcW w:w="1985" w:type="dxa"/>
          </w:tcPr>
          <w:p w14:paraId="4861A2B4" w14:textId="77777777" w:rsidR="00ED75DF" w:rsidRDefault="00ED75DF" w:rsidP="00ED75DF">
            <w:pPr>
              <w:rPr>
                <w:i w:val="0"/>
                <w:iCs w:val="0"/>
              </w:rPr>
            </w:pPr>
          </w:p>
        </w:tc>
        <w:tc>
          <w:tcPr>
            <w:tcW w:w="3260" w:type="dxa"/>
          </w:tcPr>
          <w:p w14:paraId="64AB9E04" w14:textId="77777777" w:rsidR="00ED75DF" w:rsidRDefault="00ED75DF" w:rsidP="00ED75DF">
            <w:pPr>
              <w:rPr>
                <w:i w:val="0"/>
                <w:iCs w:val="0"/>
              </w:rPr>
            </w:pPr>
          </w:p>
        </w:tc>
      </w:tr>
      <w:tr w:rsidR="00ED75DF" w14:paraId="18B9EC5D" w14:textId="77777777" w:rsidTr="00866E63">
        <w:tc>
          <w:tcPr>
            <w:tcW w:w="2206" w:type="dxa"/>
          </w:tcPr>
          <w:p w14:paraId="5AFB1C97" w14:textId="77777777" w:rsidR="00ED75DF" w:rsidRPr="00C85510" w:rsidRDefault="00ED75DF" w:rsidP="00ED75DF">
            <w:pPr>
              <w:rPr>
                <w:i w:val="0"/>
                <w:iCs w:val="0"/>
              </w:rPr>
            </w:pPr>
            <w:r w:rsidRPr="001D3F2E">
              <w:rPr>
                <w:i w:val="0"/>
                <w:iCs w:val="0"/>
              </w:rPr>
              <w:t>Additional</w:t>
            </w:r>
            <w:r>
              <w:rPr>
                <w:i w:val="0"/>
                <w:iCs w:val="0"/>
              </w:rPr>
              <w:t xml:space="preserve"> </w:t>
            </w:r>
            <w:r w:rsidRPr="001D3F2E">
              <w:rPr>
                <w:i w:val="0"/>
                <w:iCs w:val="0"/>
              </w:rPr>
              <w:t>expectation/pressure on other</w:t>
            </w:r>
            <w:r>
              <w:rPr>
                <w:i w:val="0"/>
                <w:iCs w:val="0"/>
              </w:rPr>
              <w:t xml:space="preserve"> </w:t>
            </w:r>
            <w:r w:rsidRPr="001D3F2E">
              <w:rPr>
                <w:i w:val="0"/>
                <w:iCs w:val="0"/>
              </w:rPr>
              <w:t>team members</w:t>
            </w:r>
          </w:p>
        </w:tc>
        <w:tc>
          <w:tcPr>
            <w:tcW w:w="1662" w:type="dxa"/>
          </w:tcPr>
          <w:p w14:paraId="6E84B0F5" w14:textId="5FEE7B4F" w:rsidR="00ED75DF" w:rsidRPr="00C85510" w:rsidRDefault="00ED75DF" w:rsidP="00ED75DF">
            <w:pPr>
              <w:spacing w:after="100" w:afterAutospacing="1" w:line="240" w:lineRule="auto"/>
              <w:rPr>
                <w:i w:val="0"/>
                <w:iCs w:val="0"/>
              </w:rPr>
            </w:pPr>
            <w:r>
              <w:rPr>
                <w:i w:val="0"/>
                <w:iCs w:val="0"/>
              </w:rPr>
              <w:t>The</w:t>
            </w:r>
            <w:r w:rsidR="00866E63">
              <w:rPr>
                <w:i w:val="0"/>
                <w:iCs w:val="0"/>
              </w:rPr>
              <w:t xml:space="preserve"> possible </w:t>
            </w:r>
            <w:r>
              <w:rPr>
                <w:i w:val="0"/>
                <w:iCs w:val="0"/>
              </w:rPr>
              <w:t xml:space="preserve">limitations of agility and concern </w:t>
            </w:r>
            <w:r w:rsidR="00866E63">
              <w:rPr>
                <w:i w:val="0"/>
                <w:iCs w:val="0"/>
              </w:rPr>
              <w:t>about any impact the individual’s pregnancy may have on colleagues and their active position within the team</w:t>
            </w:r>
          </w:p>
        </w:tc>
        <w:tc>
          <w:tcPr>
            <w:tcW w:w="3203" w:type="dxa"/>
          </w:tcPr>
          <w:p w14:paraId="73859A9E" w14:textId="7F78F194" w:rsidR="00ED75DF" w:rsidRDefault="00ED75DF" w:rsidP="00ED75DF">
            <w:pPr>
              <w:rPr>
                <w:i w:val="0"/>
                <w:iCs w:val="0"/>
              </w:rPr>
            </w:pPr>
            <w:r w:rsidRPr="001D3F2E">
              <w:rPr>
                <w:i w:val="0"/>
                <w:iCs w:val="0"/>
              </w:rPr>
              <w:t>It is recognised that the other</w:t>
            </w:r>
            <w:r>
              <w:rPr>
                <w:i w:val="0"/>
                <w:iCs w:val="0"/>
              </w:rPr>
              <w:t xml:space="preserve"> </w:t>
            </w:r>
            <w:r w:rsidRPr="001D3F2E">
              <w:rPr>
                <w:i w:val="0"/>
                <w:iCs w:val="0"/>
              </w:rPr>
              <w:t>team members could feel</w:t>
            </w:r>
            <w:r>
              <w:rPr>
                <w:i w:val="0"/>
                <w:iCs w:val="0"/>
              </w:rPr>
              <w:t xml:space="preserve"> </w:t>
            </w:r>
            <w:r w:rsidRPr="001D3F2E">
              <w:rPr>
                <w:i w:val="0"/>
                <w:iCs w:val="0"/>
              </w:rPr>
              <w:t>additional pressure and responsibility if their colleague</w:t>
            </w:r>
            <w:r>
              <w:rPr>
                <w:i w:val="0"/>
                <w:iCs w:val="0"/>
              </w:rPr>
              <w:t xml:space="preserve"> </w:t>
            </w:r>
            <w:r w:rsidRPr="001D3F2E">
              <w:rPr>
                <w:i w:val="0"/>
                <w:iCs w:val="0"/>
              </w:rPr>
              <w:t>is expecting (</w:t>
            </w:r>
            <w:r w:rsidR="001D4925" w:rsidRPr="001D3F2E">
              <w:rPr>
                <w:i w:val="0"/>
                <w:iCs w:val="0"/>
              </w:rPr>
              <w:t>i.e.</w:t>
            </w:r>
            <w:r w:rsidRPr="001D3F2E">
              <w:rPr>
                <w:i w:val="0"/>
                <w:iCs w:val="0"/>
              </w:rPr>
              <w:t xml:space="preserve"> welfare at</w:t>
            </w:r>
            <w:r>
              <w:rPr>
                <w:i w:val="0"/>
                <w:iCs w:val="0"/>
              </w:rPr>
              <w:t xml:space="preserve"> </w:t>
            </w:r>
            <w:r w:rsidRPr="001D3F2E">
              <w:rPr>
                <w:i w:val="0"/>
                <w:iCs w:val="0"/>
              </w:rPr>
              <w:t>scene). It is</w:t>
            </w:r>
            <w:r>
              <w:rPr>
                <w:i w:val="0"/>
                <w:iCs w:val="0"/>
              </w:rPr>
              <w:t xml:space="preserve"> </w:t>
            </w:r>
            <w:r w:rsidRPr="001D3F2E">
              <w:rPr>
                <w:i w:val="0"/>
                <w:iCs w:val="0"/>
              </w:rPr>
              <w:t>recommended the</w:t>
            </w:r>
            <w:r>
              <w:rPr>
                <w:i w:val="0"/>
                <w:iCs w:val="0"/>
              </w:rPr>
              <w:t xml:space="preserve"> </w:t>
            </w:r>
            <w:r w:rsidRPr="001D3F2E">
              <w:rPr>
                <w:i w:val="0"/>
                <w:iCs w:val="0"/>
              </w:rPr>
              <w:t>expectant individual notifies</w:t>
            </w:r>
            <w:r>
              <w:rPr>
                <w:i w:val="0"/>
                <w:iCs w:val="0"/>
              </w:rPr>
              <w:t xml:space="preserve"> </w:t>
            </w:r>
            <w:r w:rsidRPr="001D3F2E">
              <w:rPr>
                <w:i w:val="0"/>
                <w:iCs w:val="0"/>
              </w:rPr>
              <w:t>colleagues prior to the shift so</w:t>
            </w:r>
            <w:r>
              <w:rPr>
                <w:i w:val="0"/>
                <w:iCs w:val="0"/>
              </w:rPr>
              <w:t xml:space="preserve"> t</w:t>
            </w:r>
            <w:r w:rsidRPr="001D3F2E">
              <w:rPr>
                <w:i w:val="0"/>
                <w:iCs w:val="0"/>
              </w:rPr>
              <w:t>hey can discuss any</w:t>
            </w:r>
            <w:r>
              <w:rPr>
                <w:i w:val="0"/>
                <w:iCs w:val="0"/>
              </w:rPr>
              <w:t xml:space="preserve"> </w:t>
            </w:r>
            <w:r w:rsidRPr="001D3F2E">
              <w:rPr>
                <w:i w:val="0"/>
                <w:iCs w:val="0"/>
              </w:rPr>
              <w:t>concerns. If concerns can’t be</w:t>
            </w:r>
            <w:r>
              <w:rPr>
                <w:i w:val="0"/>
                <w:iCs w:val="0"/>
              </w:rPr>
              <w:t xml:space="preserve"> </w:t>
            </w:r>
            <w:r w:rsidRPr="001D3F2E">
              <w:rPr>
                <w:i w:val="0"/>
                <w:iCs w:val="0"/>
              </w:rPr>
              <w:t xml:space="preserve">resolved the </w:t>
            </w:r>
            <w:r w:rsidRPr="001D3F2E">
              <w:rPr>
                <w:i w:val="0"/>
                <w:iCs w:val="0"/>
              </w:rPr>
              <w:lastRenderedPageBreak/>
              <w:t>Consultant on-call</w:t>
            </w:r>
            <w:r>
              <w:rPr>
                <w:i w:val="0"/>
                <w:iCs w:val="0"/>
              </w:rPr>
              <w:t xml:space="preserve"> </w:t>
            </w:r>
            <w:r w:rsidRPr="001D3F2E">
              <w:rPr>
                <w:i w:val="0"/>
                <w:iCs w:val="0"/>
              </w:rPr>
              <w:t>should be informed.</w:t>
            </w:r>
          </w:p>
        </w:tc>
        <w:tc>
          <w:tcPr>
            <w:tcW w:w="1429" w:type="dxa"/>
          </w:tcPr>
          <w:p w14:paraId="678983BA" w14:textId="77777777" w:rsidR="00ED75DF" w:rsidRDefault="00ED75DF" w:rsidP="00ED75DF">
            <w:pPr>
              <w:rPr>
                <w:i w:val="0"/>
                <w:iCs w:val="0"/>
              </w:rPr>
            </w:pPr>
          </w:p>
        </w:tc>
        <w:tc>
          <w:tcPr>
            <w:tcW w:w="1985" w:type="dxa"/>
          </w:tcPr>
          <w:p w14:paraId="218F58CE" w14:textId="77777777" w:rsidR="00ED75DF" w:rsidRDefault="00ED75DF" w:rsidP="00ED75DF">
            <w:pPr>
              <w:rPr>
                <w:i w:val="0"/>
                <w:iCs w:val="0"/>
              </w:rPr>
            </w:pPr>
          </w:p>
        </w:tc>
        <w:tc>
          <w:tcPr>
            <w:tcW w:w="3260" w:type="dxa"/>
          </w:tcPr>
          <w:p w14:paraId="134E8F56" w14:textId="77777777" w:rsidR="00ED75DF" w:rsidRDefault="00ED75DF" w:rsidP="00ED75DF">
            <w:pPr>
              <w:rPr>
                <w:i w:val="0"/>
                <w:iCs w:val="0"/>
              </w:rPr>
            </w:pPr>
          </w:p>
        </w:tc>
      </w:tr>
    </w:tbl>
    <w:p w14:paraId="130CD545" w14:textId="17A9AC80" w:rsidR="009171A2" w:rsidRDefault="009171A2">
      <w:pPr>
        <w:rPr>
          <w:i w:val="0"/>
          <w:iCs w:val="0"/>
        </w:rPr>
      </w:pPr>
    </w:p>
    <w:p w14:paraId="634B6684" w14:textId="5EA8C2BF" w:rsidR="001D4925" w:rsidRDefault="001D4925">
      <w:pPr>
        <w:rPr>
          <w:i w:val="0"/>
          <w:iCs w:val="0"/>
        </w:rPr>
      </w:pPr>
    </w:p>
    <w:p w14:paraId="0B440FB4" w14:textId="09740107" w:rsidR="001D4925" w:rsidRDefault="001D4925">
      <w:pPr>
        <w:rPr>
          <w:i w:val="0"/>
          <w:iCs w:val="0"/>
        </w:rPr>
      </w:pPr>
      <w:r>
        <w:rPr>
          <w:i w:val="0"/>
          <w:iCs w:val="0"/>
        </w:rPr>
        <w:t>Addition for New mothers</w:t>
      </w:r>
      <w:r w:rsidR="00B0263D">
        <w:rPr>
          <w:i w:val="0"/>
          <w:iCs w:val="0"/>
        </w:rPr>
        <w:t xml:space="preserve"> </w:t>
      </w:r>
    </w:p>
    <w:p w14:paraId="425830CD" w14:textId="13671E5A" w:rsidR="00B0263D" w:rsidRDefault="00B0263D">
      <w:pPr>
        <w:rPr>
          <w:i w:val="0"/>
          <w:iCs w:val="0"/>
        </w:rPr>
      </w:pPr>
      <w:r>
        <w:rPr>
          <w:i w:val="0"/>
          <w:iCs w:val="0"/>
        </w:rPr>
        <w:t xml:space="preserve">Pregnant workers and new mothers could be more prone to injury and these may not become apparent until after the birth. </w:t>
      </w:r>
      <w:r w:rsidR="001E4E5D">
        <w:rPr>
          <w:i w:val="0"/>
          <w:iCs w:val="0"/>
        </w:rPr>
        <w:t>It is advised that the same Risk asses</w:t>
      </w:r>
      <w:r w:rsidR="008E7B0F">
        <w:rPr>
          <w:i w:val="0"/>
          <w:iCs w:val="0"/>
        </w:rPr>
        <w:t>sment for expectant prehospital clinician</w:t>
      </w:r>
      <w:r w:rsidR="001E4E5D">
        <w:rPr>
          <w:i w:val="0"/>
          <w:iCs w:val="0"/>
        </w:rPr>
        <w:t xml:space="preserve">s is used as a template with the addition of the needs of a </w:t>
      </w:r>
      <w:r w:rsidR="00460857">
        <w:rPr>
          <w:i w:val="0"/>
          <w:iCs w:val="0"/>
        </w:rPr>
        <w:t>breast-feeding</w:t>
      </w:r>
      <w:r w:rsidR="001E4E5D">
        <w:rPr>
          <w:i w:val="0"/>
          <w:iCs w:val="0"/>
        </w:rPr>
        <w:t xml:space="preserve"> new mother.</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1E4E5D" w14:paraId="024210AB" w14:textId="77777777" w:rsidTr="001E4E5D">
        <w:tc>
          <w:tcPr>
            <w:tcW w:w="2324" w:type="dxa"/>
          </w:tcPr>
          <w:p w14:paraId="009391A5" w14:textId="07C59D3F" w:rsidR="001E4E5D" w:rsidRDefault="001E4E5D" w:rsidP="001E4E5D">
            <w:pPr>
              <w:rPr>
                <w:i w:val="0"/>
                <w:iCs w:val="0"/>
              </w:rPr>
            </w:pPr>
            <w:r w:rsidRPr="009171A2">
              <w:rPr>
                <w:b/>
                <w:bCs/>
                <w:i w:val="0"/>
                <w:iCs w:val="0"/>
              </w:rPr>
              <w:t>Hazard</w:t>
            </w:r>
          </w:p>
        </w:tc>
        <w:tc>
          <w:tcPr>
            <w:tcW w:w="2324" w:type="dxa"/>
          </w:tcPr>
          <w:p w14:paraId="38470789" w14:textId="432E25F2" w:rsidR="001E4E5D" w:rsidRDefault="001E4E5D" w:rsidP="001E4E5D">
            <w:pPr>
              <w:rPr>
                <w:i w:val="0"/>
                <w:iCs w:val="0"/>
              </w:rPr>
            </w:pPr>
            <w:r w:rsidRPr="009171A2">
              <w:rPr>
                <w:b/>
                <w:bCs/>
                <w:i w:val="0"/>
                <w:iCs w:val="0"/>
              </w:rPr>
              <w:t>Perceived Nature of Risk</w:t>
            </w:r>
          </w:p>
        </w:tc>
        <w:tc>
          <w:tcPr>
            <w:tcW w:w="2325" w:type="dxa"/>
          </w:tcPr>
          <w:p w14:paraId="17F8ED23" w14:textId="5C728742" w:rsidR="001E4E5D" w:rsidRDefault="001E4E5D" w:rsidP="001E4E5D">
            <w:pPr>
              <w:rPr>
                <w:i w:val="0"/>
                <w:iCs w:val="0"/>
              </w:rPr>
            </w:pPr>
            <w:r w:rsidRPr="009171A2">
              <w:rPr>
                <w:b/>
                <w:bCs/>
                <w:i w:val="0"/>
                <w:iCs w:val="0"/>
              </w:rPr>
              <w:t>Generic Control Measures</w:t>
            </w:r>
          </w:p>
        </w:tc>
        <w:tc>
          <w:tcPr>
            <w:tcW w:w="2325" w:type="dxa"/>
          </w:tcPr>
          <w:p w14:paraId="43AE18E7" w14:textId="30BBE0B8" w:rsidR="001E4E5D" w:rsidRDefault="001E4E5D" w:rsidP="001E4E5D">
            <w:pPr>
              <w:rPr>
                <w:i w:val="0"/>
                <w:iCs w:val="0"/>
              </w:rPr>
            </w:pPr>
            <w:r w:rsidRPr="009171A2">
              <w:rPr>
                <w:b/>
                <w:bCs/>
                <w:i w:val="0"/>
                <w:iCs w:val="0"/>
              </w:rPr>
              <w:t>Residual Risk:  Low/ Medium/ High</w:t>
            </w:r>
          </w:p>
        </w:tc>
        <w:tc>
          <w:tcPr>
            <w:tcW w:w="2325" w:type="dxa"/>
          </w:tcPr>
          <w:p w14:paraId="08FE30CF" w14:textId="32A8C258" w:rsidR="001E4E5D" w:rsidRDefault="001E4E5D" w:rsidP="001E4E5D">
            <w:pPr>
              <w:rPr>
                <w:i w:val="0"/>
                <w:iCs w:val="0"/>
              </w:rPr>
            </w:pPr>
            <w:r w:rsidRPr="009171A2">
              <w:rPr>
                <w:b/>
                <w:bCs/>
                <w:i w:val="0"/>
                <w:iCs w:val="0"/>
              </w:rPr>
              <w:t>Additional Control Measures</w:t>
            </w:r>
          </w:p>
        </w:tc>
        <w:tc>
          <w:tcPr>
            <w:tcW w:w="2325" w:type="dxa"/>
          </w:tcPr>
          <w:p w14:paraId="1AA33557" w14:textId="0F347919" w:rsidR="001E4E5D" w:rsidRDefault="001E4E5D" w:rsidP="001E4E5D">
            <w:pPr>
              <w:rPr>
                <w:i w:val="0"/>
                <w:iCs w:val="0"/>
              </w:rPr>
            </w:pPr>
            <w:r w:rsidRPr="009171A2">
              <w:rPr>
                <w:b/>
                <w:bCs/>
                <w:i w:val="0"/>
                <w:iCs w:val="0"/>
              </w:rPr>
              <w:t>Clinical Leads Comments</w:t>
            </w:r>
          </w:p>
        </w:tc>
      </w:tr>
      <w:tr w:rsidR="001E4E5D" w14:paraId="78544B56" w14:textId="77777777" w:rsidTr="001E4E5D">
        <w:tc>
          <w:tcPr>
            <w:tcW w:w="2324" w:type="dxa"/>
          </w:tcPr>
          <w:p w14:paraId="3B861D3B" w14:textId="4989B520" w:rsidR="001E4E5D" w:rsidRDefault="001E4E5D" w:rsidP="001E4E5D">
            <w:pPr>
              <w:rPr>
                <w:i w:val="0"/>
                <w:iCs w:val="0"/>
              </w:rPr>
            </w:pPr>
            <w:r>
              <w:rPr>
                <w:i w:val="0"/>
                <w:iCs w:val="0"/>
              </w:rPr>
              <w:t>Fatigue</w:t>
            </w:r>
          </w:p>
        </w:tc>
        <w:tc>
          <w:tcPr>
            <w:tcW w:w="2324" w:type="dxa"/>
          </w:tcPr>
          <w:p w14:paraId="231C2140" w14:textId="28266456" w:rsidR="001E4E5D" w:rsidRDefault="001E4E5D" w:rsidP="001E4E5D">
            <w:pPr>
              <w:rPr>
                <w:i w:val="0"/>
                <w:iCs w:val="0"/>
              </w:rPr>
            </w:pPr>
            <w:r>
              <w:rPr>
                <w:i w:val="0"/>
                <w:iCs w:val="0"/>
              </w:rPr>
              <w:t>Whilst breastfeeding the new mother may feel more exhausted than before their pregnancy</w:t>
            </w:r>
          </w:p>
        </w:tc>
        <w:tc>
          <w:tcPr>
            <w:tcW w:w="2325" w:type="dxa"/>
          </w:tcPr>
          <w:p w14:paraId="0934634E" w14:textId="1F483475" w:rsidR="001E4E5D" w:rsidRDefault="001E4E5D" w:rsidP="001E4E5D">
            <w:pPr>
              <w:rPr>
                <w:i w:val="0"/>
                <w:iCs w:val="0"/>
              </w:rPr>
            </w:pPr>
            <w:r w:rsidRPr="00C85510">
              <w:rPr>
                <w:i w:val="0"/>
                <w:iCs w:val="0"/>
              </w:rPr>
              <w:t xml:space="preserve">The </w:t>
            </w:r>
            <w:r>
              <w:rPr>
                <w:i w:val="0"/>
                <w:iCs w:val="0"/>
              </w:rPr>
              <w:t>nursing mother</w:t>
            </w:r>
            <w:r w:rsidRPr="00C85510">
              <w:rPr>
                <w:i w:val="0"/>
                <w:iCs w:val="0"/>
              </w:rPr>
              <w:t xml:space="preserve"> has</w:t>
            </w:r>
            <w:r>
              <w:rPr>
                <w:i w:val="0"/>
                <w:iCs w:val="0"/>
              </w:rPr>
              <w:t xml:space="preserve"> </w:t>
            </w:r>
            <w:r w:rsidRPr="00C85510">
              <w:rPr>
                <w:i w:val="0"/>
                <w:iCs w:val="0"/>
              </w:rPr>
              <w:t>access to the on-call</w:t>
            </w:r>
            <w:r>
              <w:rPr>
                <w:i w:val="0"/>
                <w:iCs w:val="0"/>
              </w:rPr>
              <w:t xml:space="preserve"> </w:t>
            </w:r>
            <w:r w:rsidRPr="00C85510">
              <w:rPr>
                <w:i w:val="0"/>
                <w:iCs w:val="0"/>
              </w:rPr>
              <w:t>Consultant during shifts and has their colleague to</w:t>
            </w:r>
            <w:r>
              <w:rPr>
                <w:i w:val="0"/>
                <w:iCs w:val="0"/>
              </w:rPr>
              <w:t xml:space="preserve"> </w:t>
            </w:r>
            <w:r w:rsidRPr="00C85510">
              <w:rPr>
                <w:i w:val="0"/>
                <w:iCs w:val="0"/>
              </w:rPr>
              <w:t>discuss any related matters.</w:t>
            </w:r>
            <w:r>
              <w:rPr>
                <w:i w:val="0"/>
                <w:iCs w:val="0"/>
              </w:rPr>
              <w:t xml:space="preserve"> </w:t>
            </w:r>
            <w:r w:rsidRPr="00C85510">
              <w:rPr>
                <w:i w:val="0"/>
                <w:iCs w:val="0"/>
              </w:rPr>
              <w:t>Team members are aware to</w:t>
            </w:r>
            <w:r>
              <w:rPr>
                <w:i w:val="0"/>
                <w:iCs w:val="0"/>
              </w:rPr>
              <w:t xml:space="preserve"> </w:t>
            </w:r>
            <w:r w:rsidRPr="00C85510">
              <w:rPr>
                <w:i w:val="0"/>
                <w:iCs w:val="0"/>
              </w:rPr>
              <w:t>take themselves offline at any</w:t>
            </w:r>
            <w:r>
              <w:rPr>
                <w:i w:val="0"/>
                <w:iCs w:val="0"/>
              </w:rPr>
              <w:t xml:space="preserve"> </w:t>
            </w:r>
            <w:r w:rsidRPr="00C85510">
              <w:rPr>
                <w:i w:val="0"/>
                <w:iCs w:val="0"/>
              </w:rPr>
              <w:t>time should they feel fatigued</w:t>
            </w:r>
            <w:r>
              <w:rPr>
                <w:i w:val="0"/>
                <w:iCs w:val="0"/>
              </w:rPr>
              <w:t xml:space="preserve"> </w:t>
            </w:r>
            <w:r w:rsidRPr="00C85510">
              <w:rPr>
                <w:i w:val="0"/>
                <w:iCs w:val="0"/>
              </w:rPr>
              <w:t>during a shift. Specific areas to</w:t>
            </w:r>
            <w:r>
              <w:rPr>
                <w:i w:val="0"/>
                <w:iCs w:val="0"/>
              </w:rPr>
              <w:t xml:space="preserve"> </w:t>
            </w:r>
            <w:r w:rsidRPr="00C85510">
              <w:rPr>
                <w:i w:val="0"/>
                <w:iCs w:val="0"/>
              </w:rPr>
              <w:t>rest a</w:t>
            </w:r>
            <w:r>
              <w:rPr>
                <w:i w:val="0"/>
                <w:iCs w:val="0"/>
              </w:rPr>
              <w:t>re</w:t>
            </w:r>
            <w:r w:rsidRPr="00C85510">
              <w:rPr>
                <w:i w:val="0"/>
                <w:iCs w:val="0"/>
              </w:rPr>
              <w:t xml:space="preserve"> available on th</w:t>
            </w:r>
            <w:r>
              <w:rPr>
                <w:i w:val="0"/>
                <w:iCs w:val="0"/>
              </w:rPr>
              <w:t xml:space="preserve">e </w:t>
            </w:r>
            <w:r w:rsidRPr="00C85510">
              <w:rPr>
                <w:i w:val="0"/>
                <w:iCs w:val="0"/>
              </w:rPr>
              <w:t>operational base</w:t>
            </w:r>
          </w:p>
        </w:tc>
        <w:tc>
          <w:tcPr>
            <w:tcW w:w="2325" w:type="dxa"/>
          </w:tcPr>
          <w:p w14:paraId="39D24CA7" w14:textId="77777777" w:rsidR="001E4E5D" w:rsidRDefault="001E4E5D" w:rsidP="001E4E5D">
            <w:pPr>
              <w:rPr>
                <w:i w:val="0"/>
                <w:iCs w:val="0"/>
              </w:rPr>
            </w:pPr>
          </w:p>
        </w:tc>
        <w:tc>
          <w:tcPr>
            <w:tcW w:w="2325" w:type="dxa"/>
          </w:tcPr>
          <w:p w14:paraId="53D367AD" w14:textId="77777777" w:rsidR="001E4E5D" w:rsidRDefault="001E4E5D" w:rsidP="001E4E5D">
            <w:pPr>
              <w:rPr>
                <w:i w:val="0"/>
                <w:iCs w:val="0"/>
              </w:rPr>
            </w:pPr>
          </w:p>
        </w:tc>
        <w:tc>
          <w:tcPr>
            <w:tcW w:w="2325" w:type="dxa"/>
          </w:tcPr>
          <w:p w14:paraId="703D3CD9" w14:textId="77777777" w:rsidR="001E4E5D" w:rsidRDefault="001E4E5D" w:rsidP="001E4E5D">
            <w:pPr>
              <w:rPr>
                <w:i w:val="0"/>
                <w:iCs w:val="0"/>
              </w:rPr>
            </w:pPr>
          </w:p>
        </w:tc>
      </w:tr>
      <w:tr w:rsidR="001E4E5D" w14:paraId="34C8E775" w14:textId="77777777" w:rsidTr="001E4E5D">
        <w:tc>
          <w:tcPr>
            <w:tcW w:w="2324" w:type="dxa"/>
          </w:tcPr>
          <w:p w14:paraId="54DB21D8" w14:textId="24FF96CD" w:rsidR="001E4E5D" w:rsidRDefault="001E4E5D" w:rsidP="001E4E5D">
            <w:pPr>
              <w:rPr>
                <w:i w:val="0"/>
                <w:iCs w:val="0"/>
              </w:rPr>
            </w:pPr>
            <w:r>
              <w:rPr>
                <w:i w:val="0"/>
                <w:iCs w:val="0"/>
              </w:rPr>
              <w:t>Welfare, access to water and toilets</w:t>
            </w:r>
          </w:p>
        </w:tc>
        <w:tc>
          <w:tcPr>
            <w:tcW w:w="2324" w:type="dxa"/>
          </w:tcPr>
          <w:p w14:paraId="75AE4231" w14:textId="6063BEB7" w:rsidR="001E4E5D" w:rsidRDefault="001E4E5D" w:rsidP="001E4E5D">
            <w:pPr>
              <w:rPr>
                <w:i w:val="0"/>
                <w:iCs w:val="0"/>
              </w:rPr>
            </w:pPr>
            <w:r>
              <w:rPr>
                <w:i w:val="0"/>
                <w:iCs w:val="0"/>
              </w:rPr>
              <w:t xml:space="preserve">Access to toilets, water, and rest areas.  Need to drink more fluids and visit </w:t>
            </w:r>
            <w:r>
              <w:rPr>
                <w:i w:val="0"/>
                <w:iCs w:val="0"/>
              </w:rPr>
              <w:lastRenderedPageBreak/>
              <w:t>the toilet more frequently if breast feeding. Increased fatigue and rest required.</w:t>
            </w:r>
          </w:p>
        </w:tc>
        <w:tc>
          <w:tcPr>
            <w:tcW w:w="2325" w:type="dxa"/>
          </w:tcPr>
          <w:p w14:paraId="392E5321" w14:textId="40F7CA69" w:rsidR="001E4E5D" w:rsidRDefault="001E4E5D" w:rsidP="001E4E5D">
            <w:pPr>
              <w:rPr>
                <w:i w:val="0"/>
                <w:iCs w:val="0"/>
              </w:rPr>
            </w:pPr>
            <w:r>
              <w:rPr>
                <w:i w:val="0"/>
                <w:iCs w:val="0"/>
              </w:rPr>
              <w:lastRenderedPageBreak/>
              <w:t xml:space="preserve">All facilities are available at the operations base [toilets, water, </w:t>
            </w:r>
            <w:r>
              <w:rPr>
                <w:i w:val="0"/>
                <w:iCs w:val="0"/>
              </w:rPr>
              <w:lastRenderedPageBreak/>
              <w:t>refreshments, resting areas etc] and ambulance stations.  Ensure you have appropriate provisions. The nature of the role on operational duties does not easily facilitate access to rest.</w:t>
            </w:r>
          </w:p>
        </w:tc>
        <w:tc>
          <w:tcPr>
            <w:tcW w:w="2325" w:type="dxa"/>
          </w:tcPr>
          <w:p w14:paraId="4137E03F" w14:textId="77777777" w:rsidR="001E4E5D" w:rsidRDefault="001E4E5D" w:rsidP="001E4E5D">
            <w:pPr>
              <w:rPr>
                <w:i w:val="0"/>
                <w:iCs w:val="0"/>
              </w:rPr>
            </w:pPr>
          </w:p>
        </w:tc>
        <w:tc>
          <w:tcPr>
            <w:tcW w:w="2325" w:type="dxa"/>
          </w:tcPr>
          <w:p w14:paraId="17A2A0C3" w14:textId="77777777" w:rsidR="001E4E5D" w:rsidRDefault="001E4E5D" w:rsidP="001E4E5D">
            <w:pPr>
              <w:rPr>
                <w:i w:val="0"/>
                <w:iCs w:val="0"/>
              </w:rPr>
            </w:pPr>
          </w:p>
        </w:tc>
        <w:tc>
          <w:tcPr>
            <w:tcW w:w="2325" w:type="dxa"/>
          </w:tcPr>
          <w:p w14:paraId="54FE2471" w14:textId="77777777" w:rsidR="001E4E5D" w:rsidRDefault="001E4E5D" w:rsidP="001E4E5D">
            <w:pPr>
              <w:rPr>
                <w:i w:val="0"/>
                <w:iCs w:val="0"/>
              </w:rPr>
            </w:pPr>
          </w:p>
        </w:tc>
      </w:tr>
      <w:tr w:rsidR="001E4E5D" w14:paraId="7836E643" w14:textId="77777777" w:rsidTr="001E4E5D">
        <w:tc>
          <w:tcPr>
            <w:tcW w:w="2324" w:type="dxa"/>
          </w:tcPr>
          <w:p w14:paraId="1A643645" w14:textId="33692907" w:rsidR="001E4E5D" w:rsidRDefault="001E4E5D" w:rsidP="001E4E5D">
            <w:pPr>
              <w:rPr>
                <w:i w:val="0"/>
                <w:iCs w:val="0"/>
              </w:rPr>
            </w:pPr>
            <w:r>
              <w:rPr>
                <w:i w:val="0"/>
                <w:iCs w:val="0"/>
              </w:rPr>
              <w:t xml:space="preserve">Area to express milk </w:t>
            </w:r>
          </w:p>
        </w:tc>
        <w:tc>
          <w:tcPr>
            <w:tcW w:w="2324" w:type="dxa"/>
          </w:tcPr>
          <w:p w14:paraId="1182A27A" w14:textId="346E0E82" w:rsidR="001E4E5D" w:rsidRDefault="008E7B0F" w:rsidP="001E4E5D">
            <w:pPr>
              <w:rPr>
                <w:i w:val="0"/>
                <w:iCs w:val="0"/>
              </w:rPr>
            </w:pPr>
            <w:r>
              <w:rPr>
                <w:i w:val="0"/>
                <w:iCs w:val="0"/>
              </w:rPr>
              <w:t xml:space="preserve">The breast feeding prehospital </w:t>
            </w:r>
            <w:proofErr w:type="spellStart"/>
            <w:r>
              <w:rPr>
                <w:i w:val="0"/>
                <w:iCs w:val="0"/>
              </w:rPr>
              <w:t>clincian</w:t>
            </w:r>
            <w:proofErr w:type="spellEnd"/>
            <w:r w:rsidR="001E4E5D">
              <w:rPr>
                <w:i w:val="0"/>
                <w:iCs w:val="0"/>
              </w:rPr>
              <w:t xml:space="preserve"> will need to express milk during the shift and this will require a private area in which to do this.</w:t>
            </w:r>
          </w:p>
        </w:tc>
        <w:tc>
          <w:tcPr>
            <w:tcW w:w="2325" w:type="dxa"/>
          </w:tcPr>
          <w:p w14:paraId="5B9FD8A4" w14:textId="36216370" w:rsidR="001E4E5D" w:rsidRDefault="001E4E5D" w:rsidP="001E4E5D">
            <w:pPr>
              <w:rPr>
                <w:i w:val="0"/>
                <w:iCs w:val="0"/>
              </w:rPr>
            </w:pPr>
            <w:r>
              <w:rPr>
                <w:i w:val="0"/>
                <w:iCs w:val="0"/>
              </w:rPr>
              <w:t xml:space="preserve">Whilst there is no legal requirement for the employer to provide a specific area to </w:t>
            </w:r>
            <w:r w:rsidR="00F06688">
              <w:rPr>
                <w:i w:val="0"/>
                <w:iCs w:val="0"/>
              </w:rPr>
              <w:t>enable</w:t>
            </w:r>
            <w:r w:rsidR="008E7B0F">
              <w:rPr>
                <w:i w:val="0"/>
                <w:iCs w:val="0"/>
              </w:rPr>
              <w:t xml:space="preserve"> the prehospital clinician</w:t>
            </w:r>
            <w:r>
              <w:rPr>
                <w:i w:val="0"/>
                <w:iCs w:val="0"/>
              </w:rPr>
              <w:t xml:space="preserve"> to </w:t>
            </w:r>
            <w:r w:rsidR="00460857">
              <w:rPr>
                <w:i w:val="0"/>
                <w:iCs w:val="0"/>
              </w:rPr>
              <w:t>express milk</w:t>
            </w:r>
            <w:r>
              <w:rPr>
                <w:i w:val="0"/>
                <w:iCs w:val="0"/>
              </w:rPr>
              <w:t>, there are areas within the operation base and ambulance stations where this cou</w:t>
            </w:r>
            <w:r w:rsidR="008E7B0F">
              <w:rPr>
                <w:i w:val="0"/>
                <w:iCs w:val="0"/>
              </w:rPr>
              <w:t>ld take place.  The prehospital clinician</w:t>
            </w:r>
            <w:r>
              <w:rPr>
                <w:i w:val="0"/>
                <w:iCs w:val="0"/>
              </w:rPr>
              <w:t xml:space="preserve"> must recognise that if they are attending a tasking there is unlikely to be </w:t>
            </w:r>
            <w:r w:rsidR="00F06688">
              <w:rPr>
                <w:i w:val="0"/>
                <w:iCs w:val="0"/>
              </w:rPr>
              <w:t>either the opportunity or location for the expression of milk. The</w:t>
            </w:r>
            <w:r w:rsidR="008E7B0F">
              <w:rPr>
                <w:i w:val="0"/>
                <w:iCs w:val="0"/>
              </w:rPr>
              <w:t xml:space="preserve"> prehospital clinician</w:t>
            </w:r>
            <w:r w:rsidR="00F06688">
              <w:rPr>
                <w:i w:val="0"/>
                <w:iCs w:val="0"/>
              </w:rPr>
              <w:t xml:space="preserve"> must factor this into their decisions </w:t>
            </w:r>
            <w:r w:rsidR="00F06688">
              <w:rPr>
                <w:i w:val="0"/>
                <w:iCs w:val="0"/>
              </w:rPr>
              <w:lastRenderedPageBreak/>
              <w:t xml:space="preserve">regarding clinical commitments </w:t>
            </w:r>
          </w:p>
        </w:tc>
        <w:tc>
          <w:tcPr>
            <w:tcW w:w="2325" w:type="dxa"/>
          </w:tcPr>
          <w:p w14:paraId="1E46FFDF" w14:textId="77777777" w:rsidR="001E4E5D" w:rsidRDefault="001E4E5D" w:rsidP="001E4E5D">
            <w:pPr>
              <w:rPr>
                <w:i w:val="0"/>
                <w:iCs w:val="0"/>
              </w:rPr>
            </w:pPr>
          </w:p>
        </w:tc>
        <w:tc>
          <w:tcPr>
            <w:tcW w:w="2325" w:type="dxa"/>
          </w:tcPr>
          <w:p w14:paraId="24D2BDE5" w14:textId="77777777" w:rsidR="001E4E5D" w:rsidRDefault="001E4E5D" w:rsidP="001E4E5D">
            <w:pPr>
              <w:rPr>
                <w:i w:val="0"/>
                <w:iCs w:val="0"/>
              </w:rPr>
            </w:pPr>
          </w:p>
        </w:tc>
        <w:tc>
          <w:tcPr>
            <w:tcW w:w="2325" w:type="dxa"/>
          </w:tcPr>
          <w:p w14:paraId="43CBB04A" w14:textId="77777777" w:rsidR="001E4E5D" w:rsidRDefault="001E4E5D" w:rsidP="001E4E5D">
            <w:pPr>
              <w:rPr>
                <w:i w:val="0"/>
                <w:iCs w:val="0"/>
              </w:rPr>
            </w:pPr>
          </w:p>
        </w:tc>
      </w:tr>
      <w:tr w:rsidR="001E4E5D" w14:paraId="01287460" w14:textId="77777777" w:rsidTr="001E4E5D">
        <w:tc>
          <w:tcPr>
            <w:tcW w:w="2324" w:type="dxa"/>
          </w:tcPr>
          <w:p w14:paraId="7784FACD" w14:textId="09F129D6" w:rsidR="001E4E5D" w:rsidRDefault="001E4E5D" w:rsidP="001E4E5D">
            <w:pPr>
              <w:rPr>
                <w:i w:val="0"/>
                <w:iCs w:val="0"/>
              </w:rPr>
            </w:pPr>
            <w:r>
              <w:rPr>
                <w:i w:val="0"/>
                <w:iCs w:val="0"/>
              </w:rPr>
              <w:t>Storage of expressed milk</w:t>
            </w:r>
          </w:p>
        </w:tc>
        <w:tc>
          <w:tcPr>
            <w:tcW w:w="2324" w:type="dxa"/>
          </w:tcPr>
          <w:p w14:paraId="4396874E" w14:textId="05BF86E5" w:rsidR="001E4E5D" w:rsidRDefault="00F06688" w:rsidP="001E4E5D">
            <w:pPr>
              <w:rPr>
                <w:i w:val="0"/>
                <w:iCs w:val="0"/>
              </w:rPr>
            </w:pPr>
            <w:r>
              <w:rPr>
                <w:i w:val="0"/>
                <w:iCs w:val="0"/>
              </w:rPr>
              <w:t xml:space="preserve">The expressed milk will need to be stored within a chilled container. </w:t>
            </w:r>
          </w:p>
        </w:tc>
        <w:tc>
          <w:tcPr>
            <w:tcW w:w="2325" w:type="dxa"/>
          </w:tcPr>
          <w:p w14:paraId="00D1867E" w14:textId="1E551EEB" w:rsidR="001E4E5D" w:rsidRDefault="00F06688" w:rsidP="001E4E5D">
            <w:pPr>
              <w:rPr>
                <w:i w:val="0"/>
                <w:iCs w:val="0"/>
              </w:rPr>
            </w:pPr>
            <w:r>
              <w:rPr>
                <w:i w:val="0"/>
                <w:iCs w:val="0"/>
              </w:rPr>
              <w:t>The operations base and ambulance stations have chilled containers to store team members goods. There is the option to use this chiller.  The service is not legally obliged to provide a separate chiller for the purpose of storing expressed milk.</w:t>
            </w:r>
          </w:p>
        </w:tc>
        <w:tc>
          <w:tcPr>
            <w:tcW w:w="2325" w:type="dxa"/>
          </w:tcPr>
          <w:p w14:paraId="01214A5F" w14:textId="77777777" w:rsidR="001E4E5D" w:rsidRDefault="001E4E5D" w:rsidP="001E4E5D">
            <w:pPr>
              <w:rPr>
                <w:i w:val="0"/>
                <w:iCs w:val="0"/>
              </w:rPr>
            </w:pPr>
          </w:p>
        </w:tc>
        <w:tc>
          <w:tcPr>
            <w:tcW w:w="2325" w:type="dxa"/>
          </w:tcPr>
          <w:p w14:paraId="752ED3A2" w14:textId="77777777" w:rsidR="001E4E5D" w:rsidRDefault="001E4E5D" w:rsidP="001E4E5D">
            <w:pPr>
              <w:rPr>
                <w:i w:val="0"/>
                <w:iCs w:val="0"/>
              </w:rPr>
            </w:pPr>
          </w:p>
        </w:tc>
        <w:tc>
          <w:tcPr>
            <w:tcW w:w="2325" w:type="dxa"/>
          </w:tcPr>
          <w:p w14:paraId="2079F13D" w14:textId="77777777" w:rsidR="001E4E5D" w:rsidRDefault="001E4E5D" w:rsidP="001E4E5D">
            <w:pPr>
              <w:rPr>
                <w:i w:val="0"/>
                <w:iCs w:val="0"/>
              </w:rPr>
            </w:pPr>
          </w:p>
        </w:tc>
      </w:tr>
    </w:tbl>
    <w:p w14:paraId="4D920E55" w14:textId="77777777" w:rsidR="001E4E5D" w:rsidRDefault="001E4E5D">
      <w:pPr>
        <w:rPr>
          <w:i w:val="0"/>
          <w:iCs w:val="0"/>
        </w:rPr>
      </w:pPr>
    </w:p>
    <w:p w14:paraId="4ECF1C9C" w14:textId="77777777" w:rsidR="001E4E5D" w:rsidRPr="009171A2" w:rsidRDefault="001E4E5D">
      <w:pPr>
        <w:rPr>
          <w:i w:val="0"/>
          <w:iCs w:val="0"/>
        </w:rPr>
      </w:pPr>
    </w:p>
    <w:sectPr w:rsidR="001E4E5D" w:rsidRPr="009171A2" w:rsidSect="009171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A2"/>
    <w:rsid w:val="000F5BDB"/>
    <w:rsid w:val="001D4925"/>
    <w:rsid w:val="001E4E5D"/>
    <w:rsid w:val="002C0CC9"/>
    <w:rsid w:val="00460857"/>
    <w:rsid w:val="004E5083"/>
    <w:rsid w:val="00534481"/>
    <w:rsid w:val="006833DA"/>
    <w:rsid w:val="00866E63"/>
    <w:rsid w:val="008E7B0F"/>
    <w:rsid w:val="009171A2"/>
    <w:rsid w:val="00B0263D"/>
    <w:rsid w:val="00B474E2"/>
    <w:rsid w:val="00BA7F61"/>
    <w:rsid w:val="00E301AA"/>
    <w:rsid w:val="00ED75DF"/>
    <w:rsid w:val="00F0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BB23"/>
  <w15:chartTrackingRefBased/>
  <w15:docId w15:val="{44926C3C-57AC-7746-A511-D08143E7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A2"/>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A2"/>
    <w:pPr>
      <w:spacing w:after="200" w:line="288"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Kocierz</dc:creator>
  <cp:keywords/>
  <dc:description/>
  <cp:lastModifiedBy>Chan, Louisa</cp:lastModifiedBy>
  <cp:revision>2</cp:revision>
  <dcterms:created xsi:type="dcterms:W3CDTF">2024-09-10T12:40:00Z</dcterms:created>
  <dcterms:modified xsi:type="dcterms:W3CDTF">2024-09-10T12:40:00Z</dcterms:modified>
</cp:coreProperties>
</file>