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C2A881" w14:textId="77777777" w:rsidR="00BE3943" w:rsidRPr="00B4596C" w:rsidRDefault="00BE3943" w:rsidP="00BE3943">
      <w:pPr>
        <w:widowControl w:val="0"/>
        <w:autoSpaceDE w:val="0"/>
        <w:autoSpaceDN w:val="0"/>
        <w:adjustRightInd w:val="0"/>
        <w:spacing w:after="120"/>
        <w:jc w:val="center"/>
        <w:rPr>
          <w:rFonts w:ascii="Arial" w:hAnsi="Arial"/>
          <w:b/>
          <w:bCs/>
          <w:sz w:val="22"/>
          <w:lang w:val="en-GB"/>
        </w:rPr>
      </w:pPr>
      <w:r w:rsidRPr="00B77436">
        <w:rPr>
          <w:rFonts w:ascii="Arial" w:hAnsi="Arial"/>
          <w:b/>
          <w:bCs/>
          <w:sz w:val="22"/>
          <w:lang w:val="en-GB"/>
        </w:rPr>
        <w:t>Acute Care Assessment Tool ACAT-PHEM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48"/>
        <w:gridCol w:w="170"/>
        <w:gridCol w:w="1297"/>
        <w:gridCol w:w="479"/>
        <w:gridCol w:w="797"/>
        <w:gridCol w:w="916"/>
        <w:gridCol w:w="448"/>
        <w:gridCol w:w="416"/>
        <w:gridCol w:w="1719"/>
      </w:tblGrid>
      <w:tr w:rsidR="00BE3943" w14:paraId="2D746D92" w14:textId="77777777" w:rsidTr="003245F2">
        <w:tc>
          <w:tcPr>
            <w:tcW w:w="2140" w:type="dxa"/>
            <w:shd w:val="clear" w:color="auto" w:fill="D9D9D9"/>
            <w:vAlign w:val="center"/>
          </w:tcPr>
          <w:p w14:paraId="4CC73D5F" w14:textId="77777777" w:rsidR="00BE3943" w:rsidRPr="00C25A02" w:rsidRDefault="00BE3943" w:rsidP="003245F2">
            <w:pPr>
              <w:pStyle w:val="Header"/>
              <w:tabs>
                <w:tab w:val="left" w:pos="2160"/>
              </w:tabs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128A3D8E" w14:textId="77777777" w:rsidR="00BE3943" w:rsidRPr="00C25A02" w:rsidRDefault="00BE3943" w:rsidP="003245F2">
            <w:pPr>
              <w:pStyle w:val="Header"/>
              <w:tabs>
                <w:tab w:val="left" w:pos="2160"/>
              </w:tabs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25A02">
              <w:rPr>
                <w:rFonts w:ascii="Arial" w:hAnsi="Arial" w:cs="Arial"/>
                <w:b/>
                <w:sz w:val="20"/>
                <w:szCs w:val="22"/>
              </w:rPr>
              <w:t>Trainee name:</w:t>
            </w:r>
          </w:p>
          <w:p w14:paraId="5C683478" w14:textId="77777777" w:rsidR="00BE3943" w:rsidRPr="00C25A02" w:rsidRDefault="00BE3943" w:rsidP="003245F2">
            <w:pPr>
              <w:pStyle w:val="Header"/>
              <w:tabs>
                <w:tab w:val="left" w:pos="2160"/>
              </w:tabs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2012" w:type="dxa"/>
            <w:gridSpan w:val="3"/>
            <w:shd w:val="clear" w:color="auto" w:fill="D9D9D9"/>
            <w:vAlign w:val="center"/>
          </w:tcPr>
          <w:p w14:paraId="24B1CF2A" w14:textId="77777777" w:rsidR="00BE3943" w:rsidRPr="00C25A02" w:rsidRDefault="00BE3943" w:rsidP="003245F2">
            <w:pPr>
              <w:pStyle w:val="Header"/>
              <w:tabs>
                <w:tab w:val="left" w:pos="2160"/>
              </w:tabs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bookmarkStart w:id="0" w:name="_GoBack"/>
            <w:bookmarkEnd w:id="0"/>
          </w:p>
        </w:tc>
        <w:tc>
          <w:tcPr>
            <w:tcW w:w="2177" w:type="dxa"/>
            <w:gridSpan w:val="3"/>
            <w:shd w:val="clear" w:color="auto" w:fill="D9D9D9"/>
            <w:vAlign w:val="center"/>
          </w:tcPr>
          <w:p w14:paraId="5465437E" w14:textId="77777777" w:rsidR="00BE3943" w:rsidRPr="00C25A02" w:rsidRDefault="00BE3943" w:rsidP="003245F2">
            <w:pPr>
              <w:pStyle w:val="Header"/>
              <w:tabs>
                <w:tab w:val="left" w:pos="2160"/>
              </w:tabs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25A02">
              <w:rPr>
                <w:rFonts w:ascii="Arial" w:hAnsi="Arial" w:cs="Arial"/>
                <w:b/>
                <w:sz w:val="20"/>
                <w:szCs w:val="22"/>
              </w:rPr>
              <w:t>Training Phase:</w:t>
            </w:r>
          </w:p>
        </w:tc>
        <w:tc>
          <w:tcPr>
            <w:tcW w:w="2187" w:type="dxa"/>
            <w:gridSpan w:val="2"/>
            <w:shd w:val="clear" w:color="auto" w:fill="D9D9D9"/>
            <w:vAlign w:val="center"/>
          </w:tcPr>
          <w:p w14:paraId="4BDB0C51" w14:textId="77777777" w:rsidR="00BE3943" w:rsidRPr="00C25A02" w:rsidRDefault="00BE3943" w:rsidP="003245F2">
            <w:pPr>
              <w:pStyle w:val="Header"/>
              <w:tabs>
                <w:tab w:val="left" w:pos="2160"/>
              </w:tabs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BE3943" w14:paraId="78195C9A" w14:textId="77777777" w:rsidTr="003245F2">
        <w:tc>
          <w:tcPr>
            <w:tcW w:w="2140" w:type="dxa"/>
            <w:vAlign w:val="center"/>
          </w:tcPr>
          <w:p w14:paraId="669C5453" w14:textId="77777777" w:rsidR="00BE3943" w:rsidRPr="00C25A02" w:rsidRDefault="00BE3943" w:rsidP="003245F2">
            <w:pPr>
              <w:pStyle w:val="Header"/>
              <w:tabs>
                <w:tab w:val="left" w:pos="2160"/>
              </w:tabs>
              <w:spacing w:before="120" w:after="120"/>
              <w:rPr>
                <w:rFonts w:ascii="Arial" w:hAnsi="Arial" w:cs="Arial"/>
                <w:sz w:val="20"/>
                <w:szCs w:val="22"/>
              </w:rPr>
            </w:pPr>
            <w:r w:rsidRPr="00C25A02">
              <w:rPr>
                <w:rFonts w:ascii="Arial" w:hAnsi="Arial" w:cs="Arial"/>
                <w:sz w:val="20"/>
                <w:szCs w:val="22"/>
              </w:rPr>
              <w:t>Assessor name:</w:t>
            </w:r>
          </w:p>
        </w:tc>
        <w:tc>
          <w:tcPr>
            <w:tcW w:w="2012" w:type="dxa"/>
            <w:gridSpan w:val="3"/>
            <w:vAlign w:val="center"/>
          </w:tcPr>
          <w:p w14:paraId="165BEFA3" w14:textId="77777777" w:rsidR="00BE3943" w:rsidRPr="00C25A02" w:rsidRDefault="00BE3943" w:rsidP="003245F2">
            <w:pPr>
              <w:pStyle w:val="Header"/>
              <w:tabs>
                <w:tab w:val="left" w:pos="2160"/>
              </w:tabs>
              <w:rPr>
                <w:rFonts w:ascii="Arial" w:hAnsi="Arial" w:cs="Arial"/>
                <w:i/>
                <w:sz w:val="20"/>
                <w:szCs w:val="22"/>
              </w:rPr>
            </w:pPr>
          </w:p>
        </w:tc>
        <w:tc>
          <w:tcPr>
            <w:tcW w:w="2177" w:type="dxa"/>
            <w:gridSpan w:val="3"/>
            <w:vAlign w:val="center"/>
          </w:tcPr>
          <w:p w14:paraId="600500E0" w14:textId="77777777" w:rsidR="00BE3943" w:rsidRPr="00C25A02" w:rsidRDefault="00BE3943" w:rsidP="003245F2">
            <w:pPr>
              <w:pStyle w:val="Header"/>
              <w:tabs>
                <w:tab w:val="left" w:pos="2160"/>
              </w:tabs>
              <w:rPr>
                <w:rFonts w:ascii="Arial" w:hAnsi="Arial" w:cs="Arial"/>
                <w:sz w:val="20"/>
                <w:szCs w:val="22"/>
              </w:rPr>
            </w:pPr>
            <w:r w:rsidRPr="00C25A02">
              <w:rPr>
                <w:rFonts w:ascii="Arial" w:hAnsi="Arial" w:cs="Arial"/>
                <w:sz w:val="20"/>
                <w:szCs w:val="22"/>
              </w:rPr>
              <w:t>Registration no:</w:t>
            </w:r>
          </w:p>
        </w:tc>
        <w:tc>
          <w:tcPr>
            <w:tcW w:w="2187" w:type="dxa"/>
            <w:gridSpan w:val="2"/>
            <w:vAlign w:val="center"/>
          </w:tcPr>
          <w:p w14:paraId="3AFF8836" w14:textId="77777777" w:rsidR="00BE3943" w:rsidRPr="00C25A02" w:rsidRDefault="00BE3943" w:rsidP="003245F2">
            <w:pPr>
              <w:pStyle w:val="Header"/>
              <w:tabs>
                <w:tab w:val="left" w:pos="2160"/>
              </w:tabs>
              <w:rPr>
                <w:rFonts w:ascii="Arial" w:hAnsi="Arial" w:cs="Arial"/>
                <w:i/>
                <w:sz w:val="20"/>
                <w:szCs w:val="22"/>
              </w:rPr>
            </w:pPr>
          </w:p>
        </w:tc>
      </w:tr>
      <w:tr w:rsidR="00BE3943" w14:paraId="0FE95457" w14:textId="77777777" w:rsidTr="003245F2">
        <w:tc>
          <w:tcPr>
            <w:tcW w:w="2140" w:type="dxa"/>
            <w:vAlign w:val="center"/>
          </w:tcPr>
          <w:p w14:paraId="000269C0" w14:textId="77777777" w:rsidR="00BE3943" w:rsidRPr="00C25A02" w:rsidRDefault="00BE3943" w:rsidP="003245F2">
            <w:pPr>
              <w:pStyle w:val="Header"/>
              <w:tabs>
                <w:tab w:val="left" w:pos="2160"/>
              </w:tabs>
              <w:spacing w:before="120" w:after="120"/>
              <w:rPr>
                <w:rFonts w:ascii="Arial" w:hAnsi="Arial" w:cs="Arial"/>
                <w:sz w:val="20"/>
                <w:szCs w:val="22"/>
              </w:rPr>
            </w:pPr>
            <w:r w:rsidRPr="00C25A02">
              <w:rPr>
                <w:rFonts w:ascii="Arial" w:hAnsi="Arial" w:cs="Arial"/>
                <w:sz w:val="20"/>
                <w:szCs w:val="22"/>
              </w:rPr>
              <w:t>Grade of assessor:</w:t>
            </w:r>
            <w:r w:rsidRPr="00C25A02">
              <w:rPr>
                <w:rFonts w:ascii="Arial" w:hAnsi="Arial" w:cs="Arial"/>
                <w:sz w:val="20"/>
                <w:szCs w:val="22"/>
              </w:rPr>
              <w:tab/>
            </w:r>
          </w:p>
        </w:tc>
        <w:tc>
          <w:tcPr>
            <w:tcW w:w="2012" w:type="dxa"/>
            <w:gridSpan w:val="3"/>
            <w:vAlign w:val="center"/>
          </w:tcPr>
          <w:p w14:paraId="779F8A24" w14:textId="77777777" w:rsidR="00BE3943" w:rsidRPr="00C25A02" w:rsidRDefault="00BE3943" w:rsidP="003245F2">
            <w:pPr>
              <w:pStyle w:val="Header"/>
              <w:tabs>
                <w:tab w:val="left" w:pos="2160"/>
              </w:tabs>
              <w:spacing w:before="120" w:after="120"/>
              <w:rPr>
                <w:rFonts w:ascii="Arial" w:hAnsi="Arial" w:cs="Arial"/>
                <w:i/>
                <w:sz w:val="20"/>
                <w:szCs w:val="22"/>
              </w:rPr>
            </w:pPr>
          </w:p>
        </w:tc>
        <w:tc>
          <w:tcPr>
            <w:tcW w:w="2177" w:type="dxa"/>
            <w:gridSpan w:val="3"/>
            <w:vAlign w:val="center"/>
          </w:tcPr>
          <w:p w14:paraId="3E838B67" w14:textId="77777777" w:rsidR="00BE3943" w:rsidRPr="00C25A02" w:rsidRDefault="00BE3943" w:rsidP="003245F2">
            <w:pPr>
              <w:pStyle w:val="Header"/>
              <w:tabs>
                <w:tab w:val="left" w:pos="2160"/>
              </w:tabs>
              <w:spacing w:before="120" w:after="120"/>
              <w:rPr>
                <w:rFonts w:ascii="Arial" w:hAnsi="Arial" w:cs="Arial"/>
                <w:sz w:val="20"/>
                <w:szCs w:val="22"/>
              </w:rPr>
            </w:pPr>
            <w:r w:rsidRPr="00C25A02">
              <w:rPr>
                <w:rFonts w:ascii="Arial" w:hAnsi="Arial" w:cs="Arial"/>
                <w:sz w:val="20"/>
                <w:szCs w:val="22"/>
              </w:rPr>
              <w:t>Date</w:t>
            </w:r>
          </w:p>
        </w:tc>
        <w:tc>
          <w:tcPr>
            <w:tcW w:w="2187" w:type="dxa"/>
            <w:gridSpan w:val="2"/>
            <w:vAlign w:val="center"/>
          </w:tcPr>
          <w:p w14:paraId="5787CDA7" w14:textId="77777777" w:rsidR="00BE3943" w:rsidRPr="00C25A02" w:rsidRDefault="00BE3943" w:rsidP="003245F2">
            <w:pPr>
              <w:pStyle w:val="Header"/>
              <w:tabs>
                <w:tab w:val="left" w:pos="2160"/>
              </w:tabs>
              <w:spacing w:before="120" w:after="120"/>
              <w:rPr>
                <w:rFonts w:ascii="Arial" w:hAnsi="Arial" w:cs="Arial"/>
                <w:i/>
                <w:sz w:val="20"/>
                <w:szCs w:val="22"/>
              </w:rPr>
            </w:pPr>
          </w:p>
        </w:tc>
      </w:tr>
      <w:tr w:rsidR="00BE3943" w14:paraId="6E3DED25" w14:textId="77777777" w:rsidTr="003245F2">
        <w:tc>
          <w:tcPr>
            <w:tcW w:w="4152" w:type="dxa"/>
            <w:gridSpan w:val="4"/>
            <w:vAlign w:val="center"/>
          </w:tcPr>
          <w:p w14:paraId="05554AD3" w14:textId="77777777" w:rsidR="00BE3943" w:rsidRPr="00C25A02" w:rsidRDefault="00BE3943" w:rsidP="003245F2">
            <w:pPr>
              <w:spacing w:before="120" w:after="120"/>
              <w:ind w:right="44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C25A02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Assesses duty period</w:t>
            </w:r>
          </w:p>
        </w:tc>
        <w:tc>
          <w:tcPr>
            <w:tcW w:w="4364" w:type="dxa"/>
            <w:gridSpan w:val="5"/>
            <w:vAlign w:val="center"/>
          </w:tcPr>
          <w:p w14:paraId="3424437D" w14:textId="77777777" w:rsidR="00BE3943" w:rsidRPr="00C25A02" w:rsidRDefault="00BE3943" w:rsidP="003245F2">
            <w:pPr>
              <w:spacing w:before="120" w:after="12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C25A02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Curriculum elements covered</w:t>
            </w:r>
          </w:p>
        </w:tc>
      </w:tr>
      <w:tr w:rsidR="00B408D5" w14:paraId="3E4E5B06" w14:textId="77777777" w:rsidTr="00CF06A9">
        <w:trPr>
          <w:trHeight w:val="2731"/>
        </w:trPr>
        <w:tc>
          <w:tcPr>
            <w:tcW w:w="4152" w:type="dxa"/>
            <w:gridSpan w:val="4"/>
            <w:vAlign w:val="center"/>
          </w:tcPr>
          <w:p w14:paraId="072D348F" w14:textId="77777777" w:rsidR="00B408D5" w:rsidRDefault="00B408D5" w:rsidP="003245F2">
            <w:pPr>
              <w:spacing w:before="120" w:after="120"/>
              <w:ind w:right="44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  <w:p w14:paraId="6C4617A1" w14:textId="77777777" w:rsidR="00B408D5" w:rsidRDefault="00B408D5" w:rsidP="003245F2">
            <w:pPr>
              <w:spacing w:before="120" w:after="120"/>
              <w:ind w:right="44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  <w:p w14:paraId="2E545DD6" w14:textId="77777777" w:rsidR="00B408D5" w:rsidRDefault="00B408D5" w:rsidP="003245F2">
            <w:pPr>
              <w:spacing w:before="120" w:after="120"/>
              <w:ind w:right="44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  <w:p w14:paraId="580578D8" w14:textId="77777777" w:rsidR="00B408D5" w:rsidRDefault="00B408D5" w:rsidP="003245F2">
            <w:pPr>
              <w:spacing w:before="120" w:after="120"/>
              <w:ind w:right="44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  <w:p w14:paraId="64F9CBF6" w14:textId="77777777" w:rsidR="00B408D5" w:rsidRDefault="00B408D5" w:rsidP="003245F2">
            <w:pPr>
              <w:spacing w:before="120" w:after="120"/>
              <w:ind w:right="44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  <w:p w14:paraId="5E127FDF" w14:textId="77777777" w:rsidR="00B408D5" w:rsidRDefault="00B408D5" w:rsidP="003245F2">
            <w:pPr>
              <w:spacing w:before="120" w:after="120"/>
              <w:ind w:right="44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  <w:p w14:paraId="06C0703F" w14:textId="77777777" w:rsidR="00B408D5" w:rsidRDefault="00B408D5" w:rsidP="003245F2">
            <w:pPr>
              <w:spacing w:before="120" w:after="120"/>
              <w:ind w:right="44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  <w:p w14:paraId="58BFA35E" w14:textId="77777777" w:rsidR="00B408D5" w:rsidRPr="00C25A02" w:rsidRDefault="00B408D5" w:rsidP="003245F2">
            <w:pPr>
              <w:spacing w:before="120" w:after="120"/>
              <w:ind w:right="44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364" w:type="dxa"/>
            <w:gridSpan w:val="5"/>
            <w:vAlign w:val="center"/>
          </w:tcPr>
          <w:p w14:paraId="4AEB41F6" w14:textId="77777777" w:rsidR="00B408D5" w:rsidRPr="00C25A02" w:rsidRDefault="00B408D5" w:rsidP="003245F2">
            <w:pPr>
              <w:spacing w:before="120" w:after="12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</w:tr>
      <w:tr w:rsidR="00BE3943" w14:paraId="601853E9" w14:textId="77777777" w:rsidTr="003245F2">
        <w:tc>
          <w:tcPr>
            <w:tcW w:w="2327" w:type="dxa"/>
            <w:gridSpan w:val="2"/>
            <w:vMerge w:val="restart"/>
            <w:vAlign w:val="center"/>
          </w:tcPr>
          <w:p w14:paraId="7674EF8B" w14:textId="77777777" w:rsidR="00BE3943" w:rsidRPr="0033691C" w:rsidRDefault="00BE3943" w:rsidP="003245F2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22"/>
              </w:rPr>
            </w:pPr>
            <w:r w:rsidRPr="0033691C">
              <w:rPr>
                <w:rFonts w:ascii="Arial" w:eastAsia="Times New Roman" w:hAnsi="Arial" w:cs="Arial"/>
                <w:b/>
                <w:sz w:val="16"/>
                <w:szCs w:val="22"/>
              </w:rPr>
              <w:t xml:space="preserve">Please TICK to indicate the standard of the trainee’s performance in each area </w:t>
            </w:r>
          </w:p>
        </w:tc>
        <w:tc>
          <w:tcPr>
            <w:tcW w:w="1325" w:type="dxa"/>
            <w:vMerge w:val="restart"/>
            <w:vAlign w:val="center"/>
          </w:tcPr>
          <w:p w14:paraId="7F169E8E" w14:textId="77777777" w:rsidR="00BE3943" w:rsidRPr="0033691C" w:rsidRDefault="00BE3943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sz w:val="20"/>
                <w:szCs w:val="22"/>
              </w:rPr>
            </w:pPr>
            <w:r w:rsidRPr="0033691C">
              <w:rPr>
                <w:rFonts w:ascii="Arial" w:eastAsia="Times New Roman" w:hAnsi="Arial" w:cs="Arial"/>
                <w:i/>
                <w:color w:val="404040"/>
                <w:sz w:val="20"/>
                <w:szCs w:val="22"/>
              </w:rPr>
              <w:t>Not observed</w:t>
            </w:r>
          </w:p>
        </w:tc>
        <w:tc>
          <w:tcPr>
            <w:tcW w:w="1313" w:type="dxa"/>
            <w:gridSpan w:val="2"/>
            <w:vMerge w:val="restart"/>
            <w:vAlign w:val="center"/>
          </w:tcPr>
          <w:p w14:paraId="21CD9F8E" w14:textId="77777777" w:rsidR="00BE3943" w:rsidRPr="0033691C" w:rsidRDefault="00BE3943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sz w:val="20"/>
                <w:szCs w:val="22"/>
              </w:rPr>
            </w:pPr>
            <w:r w:rsidRPr="0033691C">
              <w:rPr>
                <w:rFonts w:ascii="Arial" w:eastAsia="Times New Roman" w:hAnsi="Arial" w:cs="Arial"/>
                <w:i/>
                <w:sz w:val="20"/>
                <w:szCs w:val="22"/>
              </w:rPr>
              <w:t>Further core learning needed</w:t>
            </w:r>
          </w:p>
        </w:tc>
        <w:tc>
          <w:tcPr>
            <w:tcW w:w="1804" w:type="dxa"/>
            <w:gridSpan w:val="3"/>
            <w:vAlign w:val="center"/>
          </w:tcPr>
          <w:p w14:paraId="686EC8B3" w14:textId="77777777" w:rsidR="00BE3943" w:rsidRPr="0033691C" w:rsidRDefault="00BE3943" w:rsidP="003245F2">
            <w:pPr>
              <w:spacing w:before="120" w:after="120"/>
              <w:jc w:val="center"/>
              <w:rPr>
                <w:rFonts w:ascii="Arial" w:eastAsia="Times New Roman" w:hAnsi="Arial" w:cs="Arial"/>
                <w:i/>
                <w:sz w:val="20"/>
                <w:szCs w:val="22"/>
              </w:rPr>
            </w:pPr>
            <w:r w:rsidRPr="0033691C">
              <w:rPr>
                <w:rFonts w:ascii="Arial" w:eastAsia="Times New Roman" w:hAnsi="Arial" w:cs="Arial"/>
                <w:i/>
                <w:sz w:val="20"/>
                <w:szCs w:val="22"/>
              </w:rPr>
              <w:t>Demonstrates good practice</w:t>
            </w:r>
          </w:p>
        </w:tc>
        <w:tc>
          <w:tcPr>
            <w:tcW w:w="1747" w:type="dxa"/>
            <w:vMerge w:val="restart"/>
            <w:vAlign w:val="center"/>
          </w:tcPr>
          <w:p w14:paraId="7D166B1E" w14:textId="77777777" w:rsidR="00BE3943" w:rsidRPr="0033691C" w:rsidRDefault="00BE3943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sz w:val="20"/>
                <w:szCs w:val="22"/>
              </w:rPr>
            </w:pPr>
            <w:r w:rsidRPr="0033691C">
              <w:rPr>
                <w:rFonts w:ascii="Arial" w:eastAsia="Times New Roman" w:hAnsi="Arial" w:cs="Arial"/>
                <w:i/>
                <w:color w:val="404040"/>
                <w:sz w:val="20"/>
                <w:szCs w:val="22"/>
              </w:rPr>
              <w:t>Demonstrates excellent practice</w:t>
            </w:r>
          </w:p>
        </w:tc>
      </w:tr>
      <w:tr w:rsidR="00BE3943" w14:paraId="12BACE27" w14:textId="77777777" w:rsidTr="003245F2">
        <w:tc>
          <w:tcPr>
            <w:tcW w:w="2327" w:type="dxa"/>
            <w:gridSpan w:val="2"/>
            <w:vMerge/>
            <w:vAlign w:val="center"/>
          </w:tcPr>
          <w:p w14:paraId="2057EEC8" w14:textId="77777777" w:rsidR="00BE3943" w:rsidRPr="0033691C" w:rsidRDefault="00BE3943" w:rsidP="003245F2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22"/>
              </w:rPr>
            </w:pPr>
          </w:p>
        </w:tc>
        <w:tc>
          <w:tcPr>
            <w:tcW w:w="1325" w:type="dxa"/>
            <w:vMerge/>
            <w:vAlign w:val="center"/>
          </w:tcPr>
          <w:p w14:paraId="68704007" w14:textId="77777777" w:rsidR="00BE3943" w:rsidRPr="0033691C" w:rsidRDefault="00BE3943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color w:val="404040"/>
                <w:sz w:val="20"/>
                <w:szCs w:val="22"/>
              </w:rPr>
            </w:pPr>
          </w:p>
        </w:tc>
        <w:tc>
          <w:tcPr>
            <w:tcW w:w="1313" w:type="dxa"/>
            <w:gridSpan w:val="2"/>
            <w:vMerge/>
            <w:vAlign w:val="center"/>
          </w:tcPr>
          <w:p w14:paraId="3555306C" w14:textId="77777777" w:rsidR="00BE3943" w:rsidRPr="0033691C" w:rsidRDefault="00BE3943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sz w:val="20"/>
                <w:szCs w:val="22"/>
              </w:rPr>
            </w:pPr>
          </w:p>
        </w:tc>
        <w:tc>
          <w:tcPr>
            <w:tcW w:w="916" w:type="dxa"/>
            <w:vAlign w:val="center"/>
          </w:tcPr>
          <w:p w14:paraId="202F7DF2" w14:textId="77777777" w:rsidR="00BE3943" w:rsidRPr="0033691C" w:rsidRDefault="00BE3943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sz w:val="12"/>
                <w:szCs w:val="22"/>
              </w:rPr>
            </w:pPr>
            <w:r w:rsidRPr="0033691C">
              <w:rPr>
                <w:rFonts w:ascii="Arial" w:eastAsia="Times New Roman" w:hAnsi="Arial" w:cs="Arial"/>
                <w:i/>
                <w:sz w:val="12"/>
                <w:szCs w:val="22"/>
              </w:rPr>
              <w:t>Must address learning</w:t>
            </w:r>
          </w:p>
        </w:tc>
        <w:tc>
          <w:tcPr>
            <w:tcW w:w="888" w:type="dxa"/>
            <w:gridSpan w:val="2"/>
            <w:vAlign w:val="center"/>
          </w:tcPr>
          <w:p w14:paraId="58FF772B" w14:textId="77777777" w:rsidR="00BE3943" w:rsidRPr="0033691C" w:rsidRDefault="00BE3943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sz w:val="12"/>
                <w:szCs w:val="22"/>
              </w:rPr>
            </w:pPr>
            <w:r w:rsidRPr="0033691C">
              <w:rPr>
                <w:rFonts w:ascii="Arial" w:eastAsia="Times New Roman" w:hAnsi="Arial" w:cs="Arial"/>
                <w:i/>
                <w:sz w:val="12"/>
                <w:szCs w:val="22"/>
              </w:rPr>
              <w:t>Should address learning</w:t>
            </w:r>
          </w:p>
        </w:tc>
        <w:tc>
          <w:tcPr>
            <w:tcW w:w="1747" w:type="dxa"/>
            <w:vMerge/>
            <w:vAlign w:val="center"/>
          </w:tcPr>
          <w:p w14:paraId="5B8B86AF" w14:textId="77777777" w:rsidR="00BE3943" w:rsidRPr="0033691C" w:rsidRDefault="00BE3943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color w:val="404040"/>
                <w:sz w:val="20"/>
                <w:szCs w:val="22"/>
              </w:rPr>
            </w:pPr>
          </w:p>
        </w:tc>
      </w:tr>
      <w:tr w:rsidR="00BE3943" w14:paraId="0C5A9608" w14:textId="77777777" w:rsidTr="003245F2">
        <w:tc>
          <w:tcPr>
            <w:tcW w:w="2327" w:type="dxa"/>
            <w:gridSpan w:val="2"/>
          </w:tcPr>
          <w:p w14:paraId="23837B32" w14:textId="77777777" w:rsidR="00BE3943" w:rsidRPr="0033691C" w:rsidRDefault="00BE3943" w:rsidP="003245F2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6"/>
                <w:lang w:val="en-GB"/>
              </w:rPr>
            </w:pPr>
            <w:r w:rsidRPr="0033691C">
              <w:rPr>
                <w:rFonts w:ascii="Arial" w:hAnsi="Arial"/>
                <w:sz w:val="16"/>
                <w:lang w:val="en-GB"/>
              </w:rPr>
              <w:t>Clinical Assessment</w:t>
            </w:r>
          </w:p>
        </w:tc>
        <w:tc>
          <w:tcPr>
            <w:tcW w:w="1325" w:type="dxa"/>
            <w:vAlign w:val="center"/>
          </w:tcPr>
          <w:p w14:paraId="0619FC84" w14:textId="77777777" w:rsidR="00BE3943" w:rsidRPr="0033691C" w:rsidRDefault="00BE3943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color w:val="404040"/>
                <w:sz w:val="20"/>
                <w:szCs w:val="22"/>
              </w:rPr>
            </w:pPr>
          </w:p>
        </w:tc>
        <w:tc>
          <w:tcPr>
            <w:tcW w:w="1313" w:type="dxa"/>
            <w:gridSpan w:val="2"/>
            <w:vAlign w:val="center"/>
          </w:tcPr>
          <w:p w14:paraId="2DF91524" w14:textId="77777777" w:rsidR="00BE3943" w:rsidRPr="0033691C" w:rsidRDefault="00BE3943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sz w:val="20"/>
                <w:szCs w:val="22"/>
              </w:rPr>
            </w:pPr>
          </w:p>
        </w:tc>
        <w:tc>
          <w:tcPr>
            <w:tcW w:w="916" w:type="dxa"/>
            <w:vAlign w:val="center"/>
          </w:tcPr>
          <w:p w14:paraId="47ACE0F7" w14:textId="77777777" w:rsidR="00BE3943" w:rsidRPr="0033691C" w:rsidRDefault="00BE3943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22"/>
              </w:rPr>
            </w:pPr>
          </w:p>
        </w:tc>
        <w:tc>
          <w:tcPr>
            <w:tcW w:w="888" w:type="dxa"/>
            <w:gridSpan w:val="2"/>
            <w:vAlign w:val="center"/>
          </w:tcPr>
          <w:p w14:paraId="4E3F4A3B" w14:textId="77777777" w:rsidR="00BE3943" w:rsidRPr="0033691C" w:rsidRDefault="00BE3943" w:rsidP="003245F2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47" w:type="dxa"/>
            <w:vAlign w:val="center"/>
          </w:tcPr>
          <w:p w14:paraId="6D0FA5DA" w14:textId="77777777" w:rsidR="00BE3943" w:rsidRPr="0033691C" w:rsidRDefault="00BE3943" w:rsidP="003245F2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</w:tr>
      <w:tr w:rsidR="00BE3943" w14:paraId="69E3E1D2" w14:textId="77777777" w:rsidTr="003245F2">
        <w:tc>
          <w:tcPr>
            <w:tcW w:w="2327" w:type="dxa"/>
            <w:gridSpan w:val="2"/>
          </w:tcPr>
          <w:p w14:paraId="0A3A71DF" w14:textId="77777777" w:rsidR="00BE3943" w:rsidRPr="0033691C" w:rsidRDefault="00BE3943" w:rsidP="003245F2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6"/>
                <w:lang w:val="en-GB"/>
              </w:rPr>
            </w:pPr>
            <w:r w:rsidRPr="0033691C">
              <w:rPr>
                <w:rFonts w:ascii="Arial" w:hAnsi="Arial"/>
                <w:sz w:val="16"/>
                <w:lang w:val="en-GB"/>
              </w:rPr>
              <w:t>Medical record keeping</w:t>
            </w:r>
          </w:p>
        </w:tc>
        <w:tc>
          <w:tcPr>
            <w:tcW w:w="1325" w:type="dxa"/>
            <w:vAlign w:val="center"/>
          </w:tcPr>
          <w:p w14:paraId="7F2F3DFE" w14:textId="77777777" w:rsidR="00BE3943" w:rsidRPr="0033691C" w:rsidRDefault="00BE3943" w:rsidP="003245F2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13" w:type="dxa"/>
            <w:gridSpan w:val="2"/>
            <w:vAlign w:val="center"/>
          </w:tcPr>
          <w:p w14:paraId="526A2C23" w14:textId="77777777" w:rsidR="00BE3943" w:rsidRPr="0033691C" w:rsidRDefault="00BE3943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sz w:val="20"/>
                <w:szCs w:val="22"/>
              </w:rPr>
            </w:pPr>
          </w:p>
        </w:tc>
        <w:tc>
          <w:tcPr>
            <w:tcW w:w="916" w:type="dxa"/>
            <w:vAlign w:val="center"/>
          </w:tcPr>
          <w:p w14:paraId="4E2C2616" w14:textId="77777777" w:rsidR="00BE3943" w:rsidRPr="0033691C" w:rsidRDefault="00BE3943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22"/>
              </w:rPr>
            </w:pPr>
          </w:p>
        </w:tc>
        <w:tc>
          <w:tcPr>
            <w:tcW w:w="888" w:type="dxa"/>
            <w:gridSpan w:val="2"/>
            <w:vAlign w:val="center"/>
          </w:tcPr>
          <w:p w14:paraId="0EBDFF00" w14:textId="77777777" w:rsidR="00BE3943" w:rsidRPr="0033691C" w:rsidRDefault="00BE3943" w:rsidP="003245F2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47" w:type="dxa"/>
            <w:vAlign w:val="center"/>
          </w:tcPr>
          <w:p w14:paraId="29EC50C8" w14:textId="77777777" w:rsidR="00BE3943" w:rsidRPr="0033691C" w:rsidRDefault="00BE3943" w:rsidP="003245F2">
            <w:pPr>
              <w:spacing w:before="120" w:after="120"/>
              <w:jc w:val="center"/>
              <w:rPr>
                <w:rFonts w:ascii="Zapf Dingbats" w:eastAsia="Times New Roman" w:hAnsi="Zapf Dingbats"/>
                <w:b/>
                <w:sz w:val="18"/>
              </w:rPr>
            </w:pPr>
          </w:p>
        </w:tc>
      </w:tr>
      <w:tr w:rsidR="00BE3943" w14:paraId="2C09922B" w14:textId="77777777" w:rsidTr="003245F2">
        <w:tc>
          <w:tcPr>
            <w:tcW w:w="2327" w:type="dxa"/>
            <w:gridSpan w:val="2"/>
          </w:tcPr>
          <w:p w14:paraId="665B14F8" w14:textId="77777777" w:rsidR="00BE3943" w:rsidRPr="0033691C" w:rsidRDefault="00BE3943" w:rsidP="003245F2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6"/>
                <w:lang w:val="en-GB"/>
              </w:rPr>
            </w:pPr>
            <w:r w:rsidRPr="0033691C">
              <w:rPr>
                <w:rFonts w:ascii="Arial" w:hAnsi="Arial"/>
                <w:sz w:val="16"/>
                <w:lang w:val="en-GB"/>
              </w:rPr>
              <w:t>Clinical management</w:t>
            </w:r>
          </w:p>
        </w:tc>
        <w:tc>
          <w:tcPr>
            <w:tcW w:w="1325" w:type="dxa"/>
            <w:vAlign w:val="center"/>
          </w:tcPr>
          <w:p w14:paraId="4F406C92" w14:textId="77777777" w:rsidR="00BE3943" w:rsidRPr="0033691C" w:rsidRDefault="00BE3943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color w:val="404040"/>
                <w:sz w:val="20"/>
                <w:szCs w:val="22"/>
              </w:rPr>
            </w:pPr>
          </w:p>
        </w:tc>
        <w:tc>
          <w:tcPr>
            <w:tcW w:w="1313" w:type="dxa"/>
            <w:gridSpan w:val="2"/>
            <w:vAlign w:val="center"/>
          </w:tcPr>
          <w:p w14:paraId="75920E41" w14:textId="77777777" w:rsidR="00BE3943" w:rsidRPr="0033691C" w:rsidRDefault="00BE3943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sz w:val="20"/>
                <w:szCs w:val="22"/>
              </w:rPr>
            </w:pPr>
          </w:p>
        </w:tc>
        <w:tc>
          <w:tcPr>
            <w:tcW w:w="916" w:type="dxa"/>
            <w:vAlign w:val="center"/>
          </w:tcPr>
          <w:p w14:paraId="7F39BF0F" w14:textId="77777777" w:rsidR="00BE3943" w:rsidRPr="0033691C" w:rsidRDefault="00BE3943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22"/>
              </w:rPr>
            </w:pPr>
          </w:p>
        </w:tc>
        <w:tc>
          <w:tcPr>
            <w:tcW w:w="888" w:type="dxa"/>
            <w:gridSpan w:val="2"/>
            <w:vAlign w:val="center"/>
          </w:tcPr>
          <w:p w14:paraId="65638E92" w14:textId="77777777" w:rsidR="00BE3943" w:rsidRPr="0033691C" w:rsidRDefault="00BE3943" w:rsidP="003245F2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47" w:type="dxa"/>
            <w:vAlign w:val="center"/>
          </w:tcPr>
          <w:p w14:paraId="37615513" w14:textId="77777777" w:rsidR="00BE3943" w:rsidRPr="0033691C" w:rsidRDefault="00BE3943" w:rsidP="003245F2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</w:tr>
      <w:tr w:rsidR="00BE3943" w14:paraId="1007BE9C" w14:textId="77777777" w:rsidTr="003245F2">
        <w:tc>
          <w:tcPr>
            <w:tcW w:w="2327" w:type="dxa"/>
            <w:gridSpan w:val="2"/>
          </w:tcPr>
          <w:p w14:paraId="0639546A" w14:textId="77777777" w:rsidR="00BE3943" w:rsidRPr="0033691C" w:rsidRDefault="00BE3943" w:rsidP="003245F2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6"/>
                <w:lang w:val="en-GB"/>
              </w:rPr>
            </w:pPr>
            <w:r w:rsidRPr="0033691C">
              <w:rPr>
                <w:rFonts w:ascii="Arial" w:hAnsi="Arial"/>
                <w:sz w:val="16"/>
                <w:lang w:val="en-GB"/>
              </w:rPr>
              <w:t>Time management</w:t>
            </w:r>
          </w:p>
        </w:tc>
        <w:tc>
          <w:tcPr>
            <w:tcW w:w="1325" w:type="dxa"/>
            <w:vAlign w:val="center"/>
          </w:tcPr>
          <w:p w14:paraId="60682359" w14:textId="77777777" w:rsidR="00BE3943" w:rsidRPr="0033691C" w:rsidRDefault="00BE3943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color w:val="404040"/>
                <w:sz w:val="20"/>
                <w:szCs w:val="22"/>
              </w:rPr>
            </w:pPr>
          </w:p>
        </w:tc>
        <w:tc>
          <w:tcPr>
            <w:tcW w:w="1313" w:type="dxa"/>
            <w:gridSpan w:val="2"/>
            <w:vAlign w:val="center"/>
          </w:tcPr>
          <w:p w14:paraId="1620FA0E" w14:textId="77777777" w:rsidR="00BE3943" w:rsidRPr="0033691C" w:rsidRDefault="00BE3943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sz w:val="20"/>
                <w:szCs w:val="22"/>
              </w:rPr>
            </w:pPr>
          </w:p>
        </w:tc>
        <w:tc>
          <w:tcPr>
            <w:tcW w:w="916" w:type="dxa"/>
            <w:vAlign w:val="center"/>
          </w:tcPr>
          <w:p w14:paraId="0A25B412" w14:textId="77777777" w:rsidR="00BE3943" w:rsidRPr="0033691C" w:rsidRDefault="00BE3943" w:rsidP="003245F2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88" w:type="dxa"/>
            <w:gridSpan w:val="2"/>
            <w:vAlign w:val="center"/>
          </w:tcPr>
          <w:p w14:paraId="6379C6DE" w14:textId="77777777" w:rsidR="00BE3943" w:rsidRPr="0033691C" w:rsidRDefault="00BE3943" w:rsidP="003245F2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47" w:type="dxa"/>
            <w:vAlign w:val="center"/>
          </w:tcPr>
          <w:p w14:paraId="51CF128E" w14:textId="77777777" w:rsidR="00BE3943" w:rsidRPr="0033691C" w:rsidRDefault="00BE3943" w:rsidP="003245F2">
            <w:pPr>
              <w:spacing w:before="120" w:after="120"/>
              <w:jc w:val="center"/>
              <w:rPr>
                <w:rFonts w:ascii="Zapf Dingbats" w:eastAsia="Times New Roman" w:hAnsi="Zapf Dingbats"/>
                <w:b/>
                <w:sz w:val="18"/>
              </w:rPr>
            </w:pPr>
          </w:p>
        </w:tc>
      </w:tr>
      <w:tr w:rsidR="00BE3943" w14:paraId="43A4CCBD" w14:textId="77777777" w:rsidTr="003245F2">
        <w:tblPrEx>
          <w:tblLook w:val="04A0" w:firstRow="1" w:lastRow="0" w:firstColumn="1" w:lastColumn="0" w:noHBand="0" w:noVBand="1"/>
        </w:tblPrEx>
        <w:tc>
          <w:tcPr>
            <w:tcW w:w="2327" w:type="dxa"/>
            <w:gridSpan w:val="2"/>
          </w:tcPr>
          <w:p w14:paraId="1428252A" w14:textId="77777777" w:rsidR="00BE3943" w:rsidRPr="0033691C" w:rsidRDefault="00BE3943" w:rsidP="003245F2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6"/>
                <w:lang w:val="en-GB"/>
              </w:rPr>
            </w:pPr>
            <w:r w:rsidRPr="0033691C">
              <w:rPr>
                <w:rFonts w:ascii="Arial" w:hAnsi="Arial"/>
                <w:sz w:val="16"/>
                <w:lang w:val="en-GB"/>
              </w:rPr>
              <w:t>Management of the team</w:t>
            </w:r>
          </w:p>
        </w:tc>
        <w:tc>
          <w:tcPr>
            <w:tcW w:w="1325" w:type="dxa"/>
          </w:tcPr>
          <w:p w14:paraId="63268277" w14:textId="77777777" w:rsidR="00BE3943" w:rsidRPr="0033691C" w:rsidRDefault="00BE3943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color w:val="404040"/>
                <w:sz w:val="20"/>
                <w:szCs w:val="22"/>
              </w:rPr>
            </w:pPr>
          </w:p>
        </w:tc>
        <w:tc>
          <w:tcPr>
            <w:tcW w:w="1313" w:type="dxa"/>
            <w:gridSpan w:val="2"/>
          </w:tcPr>
          <w:p w14:paraId="5767F0A3" w14:textId="77777777" w:rsidR="00BE3943" w:rsidRPr="0033691C" w:rsidRDefault="00BE3943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sz w:val="20"/>
                <w:szCs w:val="22"/>
              </w:rPr>
            </w:pPr>
          </w:p>
        </w:tc>
        <w:tc>
          <w:tcPr>
            <w:tcW w:w="916" w:type="dxa"/>
          </w:tcPr>
          <w:p w14:paraId="49877C26" w14:textId="77777777" w:rsidR="00BE3943" w:rsidRPr="0033691C" w:rsidRDefault="00BE3943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22"/>
              </w:rPr>
            </w:pPr>
          </w:p>
        </w:tc>
        <w:tc>
          <w:tcPr>
            <w:tcW w:w="888" w:type="dxa"/>
            <w:gridSpan w:val="2"/>
          </w:tcPr>
          <w:p w14:paraId="6DB29CF6" w14:textId="77777777" w:rsidR="00BE3943" w:rsidRPr="0033691C" w:rsidRDefault="00BE3943" w:rsidP="003245F2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47" w:type="dxa"/>
          </w:tcPr>
          <w:p w14:paraId="783C7D6E" w14:textId="77777777" w:rsidR="00BE3943" w:rsidRPr="0033691C" w:rsidRDefault="00BE3943" w:rsidP="003245F2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</w:tr>
      <w:tr w:rsidR="00BE3943" w14:paraId="7D505AF1" w14:textId="77777777" w:rsidTr="003245F2">
        <w:tblPrEx>
          <w:tblLook w:val="04A0" w:firstRow="1" w:lastRow="0" w:firstColumn="1" w:lastColumn="0" w:noHBand="0" w:noVBand="1"/>
        </w:tblPrEx>
        <w:tc>
          <w:tcPr>
            <w:tcW w:w="2327" w:type="dxa"/>
            <w:gridSpan w:val="2"/>
          </w:tcPr>
          <w:p w14:paraId="244F382B" w14:textId="77777777" w:rsidR="00BE3943" w:rsidRPr="0033691C" w:rsidRDefault="00BE3943" w:rsidP="003245F2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6"/>
                <w:lang w:val="en-GB"/>
              </w:rPr>
            </w:pPr>
            <w:r w:rsidRPr="0033691C">
              <w:rPr>
                <w:rFonts w:ascii="Arial" w:hAnsi="Arial"/>
                <w:sz w:val="16"/>
                <w:lang w:val="en-GB"/>
              </w:rPr>
              <w:t>Medical leadership</w:t>
            </w:r>
          </w:p>
        </w:tc>
        <w:tc>
          <w:tcPr>
            <w:tcW w:w="1325" w:type="dxa"/>
          </w:tcPr>
          <w:p w14:paraId="0E2A845E" w14:textId="77777777" w:rsidR="00BE3943" w:rsidRPr="0033691C" w:rsidRDefault="00BE3943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color w:val="404040"/>
                <w:sz w:val="20"/>
                <w:szCs w:val="22"/>
              </w:rPr>
            </w:pPr>
          </w:p>
        </w:tc>
        <w:tc>
          <w:tcPr>
            <w:tcW w:w="1313" w:type="dxa"/>
            <w:gridSpan w:val="2"/>
          </w:tcPr>
          <w:p w14:paraId="1024CD36" w14:textId="77777777" w:rsidR="00BE3943" w:rsidRPr="0033691C" w:rsidRDefault="00BE3943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sz w:val="20"/>
                <w:szCs w:val="22"/>
              </w:rPr>
            </w:pPr>
          </w:p>
        </w:tc>
        <w:tc>
          <w:tcPr>
            <w:tcW w:w="916" w:type="dxa"/>
          </w:tcPr>
          <w:p w14:paraId="6EE159E5" w14:textId="77777777" w:rsidR="00BE3943" w:rsidRPr="0033691C" w:rsidRDefault="00BE3943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22"/>
              </w:rPr>
            </w:pPr>
          </w:p>
        </w:tc>
        <w:tc>
          <w:tcPr>
            <w:tcW w:w="888" w:type="dxa"/>
            <w:gridSpan w:val="2"/>
          </w:tcPr>
          <w:p w14:paraId="564298C1" w14:textId="77777777" w:rsidR="00BE3943" w:rsidRPr="0033691C" w:rsidRDefault="00BE3943" w:rsidP="003245F2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47" w:type="dxa"/>
          </w:tcPr>
          <w:p w14:paraId="53EB19F9" w14:textId="77777777" w:rsidR="00BE3943" w:rsidRPr="0033691C" w:rsidRDefault="00BE3943" w:rsidP="003245F2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</w:tr>
      <w:tr w:rsidR="00BE3943" w14:paraId="1F52C011" w14:textId="77777777" w:rsidTr="003245F2">
        <w:tblPrEx>
          <w:tblLook w:val="04A0" w:firstRow="1" w:lastRow="0" w:firstColumn="1" w:lastColumn="0" w:noHBand="0" w:noVBand="1"/>
        </w:tblPrEx>
        <w:tc>
          <w:tcPr>
            <w:tcW w:w="2327" w:type="dxa"/>
            <w:gridSpan w:val="2"/>
          </w:tcPr>
          <w:p w14:paraId="0EBDC890" w14:textId="77777777" w:rsidR="00BE3943" w:rsidRPr="0033691C" w:rsidRDefault="00BE3943" w:rsidP="003245F2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6"/>
                <w:lang w:val="en-GB"/>
              </w:rPr>
            </w:pPr>
            <w:r w:rsidRPr="0033691C">
              <w:rPr>
                <w:rFonts w:ascii="Arial" w:hAnsi="Arial"/>
                <w:sz w:val="16"/>
                <w:lang w:val="en-GB"/>
              </w:rPr>
              <w:t>Equipment and resource management</w:t>
            </w:r>
          </w:p>
        </w:tc>
        <w:tc>
          <w:tcPr>
            <w:tcW w:w="1325" w:type="dxa"/>
          </w:tcPr>
          <w:p w14:paraId="21C3FD47" w14:textId="77777777" w:rsidR="00BE3943" w:rsidRPr="0033691C" w:rsidRDefault="00BE3943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color w:val="404040"/>
                <w:sz w:val="20"/>
                <w:szCs w:val="22"/>
              </w:rPr>
            </w:pPr>
          </w:p>
        </w:tc>
        <w:tc>
          <w:tcPr>
            <w:tcW w:w="1313" w:type="dxa"/>
            <w:gridSpan w:val="2"/>
          </w:tcPr>
          <w:p w14:paraId="76D852C6" w14:textId="77777777" w:rsidR="00BE3943" w:rsidRPr="0033691C" w:rsidRDefault="00BE3943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sz w:val="20"/>
                <w:szCs w:val="22"/>
              </w:rPr>
            </w:pPr>
          </w:p>
        </w:tc>
        <w:tc>
          <w:tcPr>
            <w:tcW w:w="916" w:type="dxa"/>
          </w:tcPr>
          <w:p w14:paraId="63EC68CB" w14:textId="77777777" w:rsidR="00BE3943" w:rsidRPr="0033691C" w:rsidRDefault="00BE3943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22"/>
              </w:rPr>
            </w:pPr>
          </w:p>
        </w:tc>
        <w:tc>
          <w:tcPr>
            <w:tcW w:w="888" w:type="dxa"/>
            <w:gridSpan w:val="2"/>
          </w:tcPr>
          <w:p w14:paraId="7F7D1F1D" w14:textId="77777777" w:rsidR="00BE3943" w:rsidRPr="0033691C" w:rsidRDefault="00BE3943" w:rsidP="003245F2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47" w:type="dxa"/>
          </w:tcPr>
          <w:p w14:paraId="7E1FA6E6" w14:textId="77777777" w:rsidR="00BE3943" w:rsidRPr="0033691C" w:rsidRDefault="00BE3943" w:rsidP="003245F2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</w:tr>
      <w:tr w:rsidR="00BE3943" w14:paraId="1C2EAE52" w14:textId="77777777" w:rsidTr="003245F2">
        <w:tblPrEx>
          <w:tblLook w:val="04A0" w:firstRow="1" w:lastRow="0" w:firstColumn="1" w:lastColumn="0" w:noHBand="0" w:noVBand="1"/>
        </w:tblPrEx>
        <w:tc>
          <w:tcPr>
            <w:tcW w:w="2327" w:type="dxa"/>
            <w:gridSpan w:val="2"/>
          </w:tcPr>
          <w:p w14:paraId="449EFF0D" w14:textId="77777777" w:rsidR="00BE3943" w:rsidRPr="0033691C" w:rsidRDefault="00BE3943" w:rsidP="003245F2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6"/>
                <w:lang w:val="en-GB"/>
              </w:rPr>
            </w:pPr>
            <w:r w:rsidRPr="0033691C">
              <w:rPr>
                <w:rFonts w:ascii="Arial" w:hAnsi="Arial"/>
                <w:sz w:val="16"/>
                <w:lang w:val="en-GB"/>
              </w:rPr>
              <w:t>Patient safety</w:t>
            </w:r>
          </w:p>
        </w:tc>
        <w:tc>
          <w:tcPr>
            <w:tcW w:w="1325" w:type="dxa"/>
          </w:tcPr>
          <w:p w14:paraId="22AB7C60" w14:textId="77777777" w:rsidR="00BE3943" w:rsidRPr="0033691C" w:rsidRDefault="00BE3943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color w:val="404040"/>
                <w:sz w:val="20"/>
                <w:szCs w:val="22"/>
              </w:rPr>
            </w:pPr>
          </w:p>
        </w:tc>
        <w:tc>
          <w:tcPr>
            <w:tcW w:w="1313" w:type="dxa"/>
            <w:gridSpan w:val="2"/>
          </w:tcPr>
          <w:p w14:paraId="27CF42DF" w14:textId="77777777" w:rsidR="00BE3943" w:rsidRPr="0033691C" w:rsidRDefault="00BE3943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sz w:val="20"/>
                <w:szCs w:val="22"/>
              </w:rPr>
            </w:pPr>
          </w:p>
        </w:tc>
        <w:tc>
          <w:tcPr>
            <w:tcW w:w="916" w:type="dxa"/>
          </w:tcPr>
          <w:p w14:paraId="5545303D" w14:textId="77777777" w:rsidR="00BE3943" w:rsidRPr="0033691C" w:rsidRDefault="00BE3943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22"/>
              </w:rPr>
            </w:pPr>
          </w:p>
        </w:tc>
        <w:tc>
          <w:tcPr>
            <w:tcW w:w="888" w:type="dxa"/>
            <w:gridSpan w:val="2"/>
          </w:tcPr>
          <w:p w14:paraId="5A587C16" w14:textId="77777777" w:rsidR="00BE3943" w:rsidRPr="0033691C" w:rsidRDefault="00BE3943" w:rsidP="003245F2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47" w:type="dxa"/>
          </w:tcPr>
          <w:p w14:paraId="0F9D2F5D" w14:textId="77777777" w:rsidR="00BE3943" w:rsidRPr="0033691C" w:rsidRDefault="00BE3943" w:rsidP="003245F2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</w:tr>
      <w:tr w:rsidR="00BE3943" w14:paraId="5C06340D" w14:textId="77777777" w:rsidTr="003245F2">
        <w:tblPrEx>
          <w:tblLook w:val="04A0" w:firstRow="1" w:lastRow="0" w:firstColumn="1" w:lastColumn="0" w:noHBand="0" w:noVBand="1"/>
        </w:tblPrEx>
        <w:tc>
          <w:tcPr>
            <w:tcW w:w="2327" w:type="dxa"/>
            <w:gridSpan w:val="2"/>
          </w:tcPr>
          <w:p w14:paraId="45E247B8" w14:textId="77777777" w:rsidR="00BE3943" w:rsidRPr="0033691C" w:rsidRDefault="00BE3943" w:rsidP="003245F2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6"/>
                <w:lang w:val="en-GB"/>
              </w:rPr>
            </w:pPr>
            <w:r w:rsidRPr="0033691C">
              <w:rPr>
                <w:rFonts w:ascii="Arial" w:hAnsi="Arial"/>
                <w:sz w:val="16"/>
                <w:lang w:val="en-GB"/>
              </w:rPr>
              <w:t>Handover</w:t>
            </w:r>
          </w:p>
        </w:tc>
        <w:tc>
          <w:tcPr>
            <w:tcW w:w="1325" w:type="dxa"/>
          </w:tcPr>
          <w:p w14:paraId="14E64612" w14:textId="77777777" w:rsidR="00BE3943" w:rsidRPr="0033691C" w:rsidRDefault="00BE3943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color w:val="404040"/>
                <w:sz w:val="20"/>
                <w:szCs w:val="22"/>
              </w:rPr>
            </w:pPr>
          </w:p>
        </w:tc>
        <w:tc>
          <w:tcPr>
            <w:tcW w:w="1313" w:type="dxa"/>
            <w:gridSpan w:val="2"/>
          </w:tcPr>
          <w:p w14:paraId="611AED6A" w14:textId="77777777" w:rsidR="00BE3943" w:rsidRPr="0033691C" w:rsidRDefault="00BE3943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sz w:val="20"/>
                <w:szCs w:val="22"/>
              </w:rPr>
            </w:pPr>
          </w:p>
        </w:tc>
        <w:tc>
          <w:tcPr>
            <w:tcW w:w="916" w:type="dxa"/>
          </w:tcPr>
          <w:p w14:paraId="6112E348" w14:textId="77777777" w:rsidR="00BE3943" w:rsidRPr="0033691C" w:rsidRDefault="00BE3943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22"/>
              </w:rPr>
            </w:pPr>
          </w:p>
        </w:tc>
        <w:tc>
          <w:tcPr>
            <w:tcW w:w="888" w:type="dxa"/>
            <w:gridSpan w:val="2"/>
          </w:tcPr>
          <w:p w14:paraId="2CA630F3" w14:textId="77777777" w:rsidR="00BE3943" w:rsidRPr="0033691C" w:rsidRDefault="00BE3943" w:rsidP="003245F2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47" w:type="dxa"/>
          </w:tcPr>
          <w:p w14:paraId="7EB0B46A" w14:textId="77777777" w:rsidR="00BE3943" w:rsidRPr="0033691C" w:rsidRDefault="00BE3943" w:rsidP="003245F2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</w:tr>
      <w:tr w:rsidR="00BE3943" w14:paraId="5A2B5DB7" w14:textId="77777777" w:rsidTr="003245F2">
        <w:tblPrEx>
          <w:tblLook w:val="04A0" w:firstRow="1" w:lastRow="0" w:firstColumn="1" w:lastColumn="0" w:noHBand="0" w:noVBand="1"/>
        </w:tblPrEx>
        <w:tc>
          <w:tcPr>
            <w:tcW w:w="2327" w:type="dxa"/>
            <w:gridSpan w:val="2"/>
          </w:tcPr>
          <w:p w14:paraId="7507C623" w14:textId="77777777" w:rsidR="00BE3943" w:rsidRPr="0033691C" w:rsidRDefault="00BE3943" w:rsidP="003245F2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6"/>
                <w:lang w:val="en-GB"/>
              </w:rPr>
            </w:pPr>
            <w:r w:rsidRPr="0033691C">
              <w:rPr>
                <w:rFonts w:ascii="Arial" w:hAnsi="Arial"/>
                <w:sz w:val="16"/>
                <w:lang w:val="en-GB"/>
              </w:rPr>
              <w:t>Overall Clinical Judgement</w:t>
            </w:r>
          </w:p>
        </w:tc>
        <w:tc>
          <w:tcPr>
            <w:tcW w:w="1325" w:type="dxa"/>
          </w:tcPr>
          <w:p w14:paraId="464930BD" w14:textId="77777777" w:rsidR="00BE3943" w:rsidRPr="0033691C" w:rsidRDefault="00BE3943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color w:val="404040"/>
                <w:sz w:val="20"/>
                <w:szCs w:val="22"/>
              </w:rPr>
            </w:pPr>
          </w:p>
        </w:tc>
        <w:tc>
          <w:tcPr>
            <w:tcW w:w="1313" w:type="dxa"/>
            <w:gridSpan w:val="2"/>
          </w:tcPr>
          <w:p w14:paraId="00DF9E9A" w14:textId="77777777" w:rsidR="00BE3943" w:rsidRPr="0033691C" w:rsidRDefault="00BE3943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sz w:val="20"/>
                <w:szCs w:val="22"/>
              </w:rPr>
            </w:pPr>
          </w:p>
        </w:tc>
        <w:tc>
          <w:tcPr>
            <w:tcW w:w="916" w:type="dxa"/>
          </w:tcPr>
          <w:p w14:paraId="1DD4288E" w14:textId="77777777" w:rsidR="00BE3943" w:rsidRPr="0033691C" w:rsidRDefault="00BE3943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22"/>
              </w:rPr>
            </w:pPr>
          </w:p>
        </w:tc>
        <w:tc>
          <w:tcPr>
            <w:tcW w:w="888" w:type="dxa"/>
            <w:gridSpan w:val="2"/>
          </w:tcPr>
          <w:p w14:paraId="6F248250" w14:textId="77777777" w:rsidR="00BE3943" w:rsidRPr="0033691C" w:rsidRDefault="00BE3943" w:rsidP="003245F2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47" w:type="dxa"/>
          </w:tcPr>
          <w:p w14:paraId="66A81B47" w14:textId="77777777" w:rsidR="00BE3943" w:rsidRPr="0033691C" w:rsidRDefault="00BE3943" w:rsidP="003245F2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</w:tr>
      <w:tr w:rsidR="00BE3943" w14:paraId="3919772A" w14:textId="77777777" w:rsidTr="003245F2">
        <w:tblPrEx>
          <w:tblLook w:val="04A0" w:firstRow="1" w:lastRow="0" w:firstColumn="1" w:lastColumn="0" w:noHBand="0" w:noVBand="1"/>
        </w:tblPrEx>
        <w:tc>
          <w:tcPr>
            <w:tcW w:w="2327" w:type="dxa"/>
            <w:gridSpan w:val="2"/>
          </w:tcPr>
          <w:p w14:paraId="4CB71709" w14:textId="77777777" w:rsidR="00BE3943" w:rsidRPr="0033691C" w:rsidRDefault="00BE3943" w:rsidP="003245F2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6"/>
                <w:lang w:val="en-GB"/>
              </w:rPr>
            </w:pPr>
            <w:r w:rsidRPr="0033691C">
              <w:rPr>
                <w:rFonts w:ascii="Arial" w:hAnsi="Arial"/>
                <w:sz w:val="16"/>
                <w:lang w:val="en-GB"/>
              </w:rPr>
              <w:t>Adherence to Good Medical Practice</w:t>
            </w:r>
          </w:p>
        </w:tc>
        <w:tc>
          <w:tcPr>
            <w:tcW w:w="1325" w:type="dxa"/>
          </w:tcPr>
          <w:p w14:paraId="26FBA124" w14:textId="77777777" w:rsidR="00BE3943" w:rsidRPr="0033691C" w:rsidRDefault="00BE3943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color w:val="404040"/>
                <w:sz w:val="20"/>
                <w:szCs w:val="22"/>
              </w:rPr>
            </w:pPr>
          </w:p>
        </w:tc>
        <w:tc>
          <w:tcPr>
            <w:tcW w:w="1313" w:type="dxa"/>
            <w:gridSpan w:val="2"/>
          </w:tcPr>
          <w:p w14:paraId="1E61B8FF" w14:textId="77777777" w:rsidR="00BE3943" w:rsidRPr="0033691C" w:rsidRDefault="00BE3943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sz w:val="20"/>
                <w:szCs w:val="22"/>
              </w:rPr>
            </w:pPr>
          </w:p>
        </w:tc>
        <w:tc>
          <w:tcPr>
            <w:tcW w:w="916" w:type="dxa"/>
          </w:tcPr>
          <w:p w14:paraId="2602DD17" w14:textId="77777777" w:rsidR="00BE3943" w:rsidRPr="0033691C" w:rsidRDefault="00BE3943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22"/>
              </w:rPr>
            </w:pPr>
          </w:p>
        </w:tc>
        <w:tc>
          <w:tcPr>
            <w:tcW w:w="888" w:type="dxa"/>
            <w:gridSpan w:val="2"/>
          </w:tcPr>
          <w:p w14:paraId="56E875A6" w14:textId="77777777" w:rsidR="00BE3943" w:rsidRPr="0033691C" w:rsidRDefault="00BE3943" w:rsidP="003245F2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47" w:type="dxa"/>
          </w:tcPr>
          <w:p w14:paraId="2EF64749" w14:textId="77777777" w:rsidR="00BE3943" w:rsidRPr="0033691C" w:rsidRDefault="00BE3943" w:rsidP="003245F2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</w:tr>
    </w:tbl>
    <w:p w14:paraId="139C391B" w14:textId="77777777" w:rsidR="00BE3943" w:rsidRPr="00B77436" w:rsidRDefault="00BE3943" w:rsidP="00BE3943">
      <w:pPr>
        <w:widowControl w:val="0"/>
        <w:autoSpaceDE w:val="0"/>
        <w:autoSpaceDN w:val="0"/>
        <w:adjustRightInd w:val="0"/>
        <w:spacing w:after="0"/>
        <w:rPr>
          <w:rFonts w:ascii="Arial" w:hAnsi="Arial"/>
          <w:b/>
          <w:sz w:val="22"/>
          <w:lang w:val="en-GB"/>
        </w:rPr>
      </w:pPr>
    </w:p>
    <w:p w14:paraId="6B4777E1" w14:textId="77777777" w:rsidR="00BE3943" w:rsidRPr="00A856AB" w:rsidRDefault="00BE3943" w:rsidP="00BE3943">
      <w:pPr>
        <w:spacing w:after="120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lang w:val="en-GB"/>
        </w:rPr>
        <w:br w:type="page"/>
      </w:r>
    </w:p>
    <w:p w14:paraId="2FCEDFFC" w14:textId="77777777" w:rsidR="00BE3943" w:rsidRPr="00223ABC" w:rsidRDefault="00BE3943" w:rsidP="00BE3943">
      <w:pPr>
        <w:widowControl w:val="0"/>
        <w:autoSpaceDE w:val="0"/>
        <w:autoSpaceDN w:val="0"/>
        <w:adjustRightInd w:val="0"/>
        <w:spacing w:after="120"/>
        <w:jc w:val="center"/>
        <w:rPr>
          <w:rFonts w:ascii="Arial" w:hAnsi="Arial"/>
          <w:b/>
          <w:bCs/>
          <w:sz w:val="22"/>
          <w:lang w:val="en-GB"/>
        </w:rPr>
      </w:pPr>
      <w:r w:rsidRPr="00B77436">
        <w:rPr>
          <w:rFonts w:ascii="Arial" w:hAnsi="Arial"/>
          <w:b/>
          <w:bCs/>
          <w:sz w:val="22"/>
          <w:lang w:val="en-GB"/>
        </w:rPr>
        <w:lastRenderedPageBreak/>
        <w:t>Acute Care Assessment Tool ACAT-</w:t>
      </w:r>
      <w:r w:rsidRPr="00223ABC">
        <w:rPr>
          <w:rFonts w:ascii="Arial" w:hAnsi="Arial"/>
          <w:b/>
          <w:bCs/>
          <w:sz w:val="22"/>
          <w:lang w:val="en-GB"/>
        </w:rPr>
        <w:t xml:space="preserve">PHEM </w:t>
      </w:r>
      <w:r w:rsidRPr="00223ABC">
        <w:rPr>
          <w:rFonts w:ascii="Arial" w:hAnsi="Arial"/>
          <w:sz w:val="22"/>
          <w:szCs w:val="28"/>
        </w:rPr>
        <w:t>(cont.)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8"/>
        <w:gridCol w:w="1941"/>
        <w:gridCol w:w="168"/>
        <w:gridCol w:w="1974"/>
        <w:gridCol w:w="2109"/>
      </w:tblGrid>
      <w:tr w:rsidR="00BE3943" w14:paraId="7C0E1516" w14:textId="77777777" w:rsidTr="003245F2">
        <w:tc>
          <w:tcPr>
            <w:tcW w:w="2140" w:type="dxa"/>
            <w:shd w:val="clear" w:color="auto" w:fill="D9D9D9"/>
            <w:vAlign w:val="center"/>
          </w:tcPr>
          <w:p w14:paraId="2E739A18" w14:textId="77777777" w:rsidR="00BE3943" w:rsidRPr="00C25A02" w:rsidRDefault="00BE3943" w:rsidP="003245F2">
            <w:pPr>
              <w:pStyle w:val="Header"/>
              <w:tabs>
                <w:tab w:val="left" w:pos="2160"/>
              </w:tabs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23EB5281" w14:textId="77777777" w:rsidR="00BE3943" w:rsidRPr="00C25A02" w:rsidRDefault="00BE3943" w:rsidP="003245F2">
            <w:pPr>
              <w:pStyle w:val="Header"/>
              <w:tabs>
                <w:tab w:val="left" w:pos="2160"/>
              </w:tabs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25A02">
              <w:rPr>
                <w:rFonts w:ascii="Arial" w:hAnsi="Arial" w:cs="Arial"/>
                <w:b/>
                <w:sz w:val="20"/>
                <w:szCs w:val="22"/>
              </w:rPr>
              <w:t>Trainee name:</w:t>
            </w:r>
          </w:p>
          <w:p w14:paraId="15C8D2CB" w14:textId="77777777" w:rsidR="00BE3943" w:rsidRPr="00C25A02" w:rsidRDefault="00BE3943" w:rsidP="003245F2">
            <w:pPr>
              <w:pStyle w:val="Header"/>
              <w:tabs>
                <w:tab w:val="left" w:pos="2160"/>
              </w:tabs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2012" w:type="dxa"/>
            <w:shd w:val="clear" w:color="auto" w:fill="D9D9D9"/>
            <w:vAlign w:val="center"/>
          </w:tcPr>
          <w:p w14:paraId="544B6480" w14:textId="77777777" w:rsidR="00BE3943" w:rsidRPr="00C25A02" w:rsidRDefault="00BE3943" w:rsidP="003245F2">
            <w:pPr>
              <w:pStyle w:val="Header"/>
              <w:tabs>
                <w:tab w:val="left" w:pos="2160"/>
              </w:tabs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2177" w:type="dxa"/>
            <w:gridSpan w:val="2"/>
            <w:shd w:val="clear" w:color="auto" w:fill="D9D9D9"/>
            <w:vAlign w:val="center"/>
          </w:tcPr>
          <w:p w14:paraId="6B5B6986" w14:textId="77777777" w:rsidR="00BE3943" w:rsidRPr="00C25A02" w:rsidRDefault="00BE3943" w:rsidP="003245F2">
            <w:pPr>
              <w:pStyle w:val="Header"/>
              <w:tabs>
                <w:tab w:val="left" w:pos="2160"/>
              </w:tabs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25A02">
              <w:rPr>
                <w:rFonts w:ascii="Arial" w:hAnsi="Arial" w:cs="Arial"/>
                <w:b/>
                <w:sz w:val="20"/>
                <w:szCs w:val="22"/>
              </w:rPr>
              <w:t>Training Phase:</w:t>
            </w:r>
          </w:p>
        </w:tc>
        <w:tc>
          <w:tcPr>
            <w:tcW w:w="2187" w:type="dxa"/>
            <w:shd w:val="clear" w:color="auto" w:fill="D9D9D9"/>
            <w:vAlign w:val="center"/>
          </w:tcPr>
          <w:p w14:paraId="2CEC3084" w14:textId="77777777" w:rsidR="00BE3943" w:rsidRPr="00C25A02" w:rsidRDefault="00BE3943" w:rsidP="003245F2">
            <w:pPr>
              <w:pStyle w:val="Header"/>
              <w:tabs>
                <w:tab w:val="left" w:pos="2160"/>
              </w:tabs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BE3943" w14:paraId="2699A24E" w14:textId="77777777" w:rsidTr="003245F2">
        <w:tc>
          <w:tcPr>
            <w:tcW w:w="2140" w:type="dxa"/>
            <w:vAlign w:val="center"/>
          </w:tcPr>
          <w:p w14:paraId="434BE4BA" w14:textId="77777777" w:rsidR="00BE3943" w:rsidRPr="00C25A02" w:rsidRDefault="00BE3943" w:rsidP="003245F2">
            <w:pPr>
              <w:pStyle w:val="Header"/>
              <w:tabs>
                <w:tab w:val="left" w:pos="2160"/>
              </w:tabs>
              <w:spacing w:before="120" w:after="120"/>
              <w:rPr>
                <w:rFonts w:ascii="Arial" w:hAnsi="Arial" w:cs="Arial"/>
                <w:sz w:val="20"/>
                <w:szCs w:val="22"/>
              </w:rPr>
            </w:pPr>
            <w:r w:rsidRPr="00C25A02">
              <w:rPr>
                <w:rFonts w:ascii="Arial" w:hAnsi="Arial" w:cs="Arial"/>
                <w:sz w:val="20"/>
                <w:szCs w:val="22"/>
              </w:rPr>
              <w:t>Assessor name:</w:t>
            </w:r>
          </w:p>
        </w:tc>
        <w:tc>
          <w:tcPr>
            <w:tcW w:w="2012" w:type="dxa"/>
            <w:vAlign w:val="center"/>
          </w:tcPr>
          <w:p w14:paraId="51929799" w14:textId="77777777" w:rsidR="00BE3943" w:rsidRPr="00C25A02" w:rsidRDefault="00BE3943" w:rsidP="003245F2">
            <w:pPr>
              <w:pStyle w:val="Header"/>
              <w:tabs>
                <w:tab w:val="left" w:pos="2160"/>
              </w:tabs>
              <w:rPr>
                <w:rFonts w:ascii="Arial" w:hAnsi="Arial" w:cs="Arial"/>
                <w:i/>
                <w:sz w:val="20"/>
                <w:szCs w:val="22"/>
              </w:rPr>
            </w:pPr>
          </w:p>
        </w:tc>
        <w:tc>
          <w:tcPr>
            <w:tcW w:w="2177" w:type="dxa"/>
            <w:gridSpan w:val="2"/>
            <w:vAlign w:val="center"/>
          </w:tcPr>
          <w:p w14:paraId="7FCEB539" w14:textId="77777777" w:rsidR="00BE3943" w:rsidRPr="00C25A02" w:rsidRDefault="00BE3943" w:rsidP="003245F2">
            <w:pPr>
              <w:pStyle w:val="Header"/>
              <w:tabs>
                <w:tab w:val="left" w:pos="2160"/>
              </w:tabs>
              <w:rPr>
                <w:rFonts w:ascii="Arial" w:hAnsi="Arial" w:cs="Arial"/>
                <w:sz w:val="20"/>
                <w:szCs w:val="22"/>
              </w:rPr>
            </w:pPr>
            <w:r w:rsidRPr="00C25A02">
              <w:rPr>
                <w:rFonts w:ascii="Arial" w:hAnsi="Arial" w:cs="Arial"/>
                <w:sz w:val="20"/>
                <w:szCs w:val="22"/>
              </w:rPr>
              <w:t>Registration no:</w:t>
            </w:r>
          </w:p>
        </w:tc>
        <w:tc>
          <w:tcPr>
            <w:tcW w:w="2187" w:type="dxa"/>
            <w:vAlign w:val="center"/>
          </w:tcPr>
          <w:p w14:paraId="380B5A72" w14:textId="77777777" w:rsidR="00BE3943" w:rsidRPr="00C25A02" w:rsidRDefault="00BE3943" w:rsidP="003245F2">
            <w:pPr>
              <w:pStyle w:val="Header"/>
              <w:tabs>
                <w:tab w:val="left" w:pos="2160"/>
              </w:tabs>
              <w:rPr>
                <w:rFonts w:ascii="Arial" w:hAnsi="Arial" w:cs="Arial"/>
                <w:i/>
                <w:sz w:val="20"/>
                <w:szCs w:val="22"/>
              </w:rPr>
            </w:pPr>
          </w:p>
        </w:tc>
      </w:tr>
      <w:tr w:rsidR="00BE3943" w14:paraId="6B0E0CC2" w14:textId="77777777" w:rsidTr="003245F2">
        <w:tc>
          <w:tcPr>
            <w:tcW w:w="2140" w:type="dxa"/>
            <w:vAlign w:val="center"/>
          </w:tcPr>
          <w:p w14:paraId="6EF44A79" w14:textId="77777777" w:rsidR="00BE3943" w:rsidRPr="00C25A02" w:rsidRDefault="00BE3943" w:rsidP="003245F2">
            <w:pPr>
              <w:pStyle w:val="Header"/>
              <w:tabs>
                <w:tab w:val="left" w:pos="2160"/>
              </w:tabs>
              <w:spacing w:before="120" w:after="120"/>
              <w:rPr>
                <w:rFonts w:ascii="Arial" w:hAnsi="Arial" w:cs="Arial"/>
                <w:sz w:val="20"/>
                <w:szCs w:val="22"/>
              </w:rPr>
            </w:pPr>
            <w:r w:rsidRPr="00C25A02">
              <w:rPr>
                <w:rFonts w:ascii="Arial" w:hAnsi="Arial" w:cs="Arial"/>
                <w:sz w:val="20"/>
                <w:szCs w:val="22"/>
              </w:rPr>
              <w:t>Grade of assessor:</w:t>
            </w:r>
            <w:r w:rsidRPr="00C25A02">
              <w:rPr>
                <w:rFonts w:ascii="Arial" w:hAnsi="Arial" w:cs="Arial"/>
                <w:sz w:val="20"/>
                <w:szCs w:val="22"/>
              </w:rPr>
              <w:tab/>
            </w:r>
          </w:p>
        </w:tc>
        <w:tc>
          <w:tcPr>
            <w:tcW w:w="2012" w:type="dxa"/>
            <w:vAlign w:val="center"/>
          </w:tcPr>
          <w:p w14:paraId="2CD9F061" w14:textId="77777777" w:rsidR="00BE3943" w:rsidRPr="00C25A02" w:rsidRDefault="00BE3943" w:rsidP="003245F2">
            <w:pPr>
              <w:pStyle w:val="Header"/>
              <w:tabs>
                <w:tab w:val="left" w:pos="2160"/>
              </w:tabs>
              <w:spacing w:before="120" w:after="120"/>
              <w:rPr>
                <w:rFonts w:ascii="Arial" w:hAnsi="Arial" w:cs="Arial"/>
                <w:i/>
                <w:sz w:val="20"/>
                <w:szCs w:val="22"/>
              </w:rPr>
            </w:pPr>
          </w:p>
        </w:tc>
        <w:tc>
          <w:tcPr>
            <w:tcW w:w="2177" w:type="dxa"/>
            <w:gridSpan w:val="2"/>
            <w:vAlign w:val="center"/>
          </w:tcPr>
          <w:p w14:paraId="3FE78CC9" w14:textId="77777777" w:rsidR="00BE3943" w:rsidRPr="00C25A02" w:rsidRDefault="00BE3943" w:rsidP="003245F2">
            <w:pPr>
              <w:pStyle w:val="Header"/>
              <w:tabs>
                <w:tab w:val="left" w:pos="2160"/>
              </w:tabs>
              <w:spacing w:before="120" w:after="120"/>
              <w:rPr>
                <w:rFonts w:ascii="Arial" w:hAnsi="Arial" w:cs="Arial"/>
                <w:sz w:val="20"/>
                <w:szCs w:val="22"/>
              </w:rPr>
            </w:pPr>
            <w:r w:rsidRPr="00C25A02">
              <w:rPr>
                <w:rFonts w:ascii="Arial" w:hAnsi="Arial" w:cs="Arial"/>
                <w:sz w:val="20"/>
                <w:szCs w:val="22"/>
              </w:rPr>
              <w:t>Date</w:t>
            </w:r>
          </w:p>
        </w:tc>
        <w:tc>
          <w:tcPr>
            <w:tcW w:w="2187" w:type="dxa"/>
            <w:vAlign w:val="center"/>
          </w:tcPr>
          <w:p w14:paraId="3110C2CD" w14:textId="77777777" w:rsidR="00BE3943" w:rsidRPr="00C25A02" w:rsidRDefault="00BE3943" w:rsidP="003245F2">
            <w:pPr>
              <w:pStyle w:val="Header"/>
              <w:tabs>
                <w:tab w:val="left" w:pos="2160"/>
              </w:tabs>
              <w:spacing w:before="120" w:after="120"/>
              <w:rPr>
                <w:rFonts w:ascii="Arial" w:hAnsi="Arial" w:cs="Arial"/>
                <w:i/>
                <w:sz w:val="20"/>
                <w:szCs w:val="22"/>
              </w:rPr>
            </w:pPr>
          </w:p>
        </w:tc>
      </w:tr>
      <w:tr w:rsidR="00BE3943" w14:paraId="1849C308" w14:textId="77777777" w:rsidTr="003245F2">
        <w:tc>
          <w:tcPr>
            <w:tcW w:w="8516" w:type="dxa"/>
            <w:gridSpan w:val="5"/>
            <w:shd w:val="clear" w:color="auto" w:fill="D9D9D9"/>
          </w:tcPr>
          <w:p w14:paraId="150C69F6" w14:textId="77777777" w:rsidR="00BE3943" w:rsidRPr="00C25A02" w:rsidRDefault="00BE3943" w:rsidP="003245F2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C25A02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Areas of strength</w:t>
            </w:r>
          </w:p>
        </w:tc>
      </w:tr>
      <w:tr w:rsidR="00BE3943" w14:paraId="05CA5DB1" w14:textId="77777777" w:rsidTr="003245F2">
        <w:tc>
          <w:tcPr>
            <w:tcW w:w="8516" w:type="dxa"/>
            <w:gridSpan w:val="5"/>
            <w:shd w:val="clear" w:color="auto" w:fill="auto"/>
          </w:tcPr>
          <w:p w14:paraId="60CBDA61" w14:textId="77777777" w:rsidR="00BE3943" w:rsidRPr="00C25A02" w:rsidRDefault="00BE3943" w:rsidP="003245F2">
            <w:pPr>
              <w:spacing w:before="20" w:after="120"/>
              <w:rPr>
                <w:rFonts w:ascii="Arial" w:eastAsia="Times New Roman" w:hAnsi="Arial" w:cs="Arial"/>
                <w:sz w:val="20"/>
                <w:szCs w:val="22"/>
              </w:rPr>
            </w:pPr>
          </w:p>
          <w:p w14:paraId="0785983A" w14:textId="77777777" w:rsidR="00BE3943" w:rsidRPr="00C25A02" w:rsidRDefault="00BE3943" w:rsidP="003245F2">
            <w:pPr>
              <w:spacing w:before="20" w:after="120"/>
              <w:rPr>
                <w:rFonts w:ascii="Arial" w:eastAsia="Times New Roman" w:hAnsi="Arial" w:cs="Arial"/>
                <w:sz w:val="20"/>
                <w:szCs w:val="22"/>
              </w:rPr>
            </w:pPr>
          </w:p>
          <w:p w14:paraId="2B2DAC82" w14:textId="77777777" w:rsidR="00BE3943" w:rsidRPr="00C25A02" w:rsidRDefault="00BE3943" w:rsidP="003245F2">
            <w:pPr>
              <w:spacing w:before="20" w:after="120"/>
              <w:rPr>
                <w:rFonts w:ascii="Arial" w:eastAsia="Times New Roman" w:hAnsi="Arial" w:cs="Arial"/>
                <w:sz w:val="20"/>
                <w:szCs w:val="22"/>
              </w:rPr>
            </w:pPr>
          </w:p>
          <w:p w14:paraId="123FBCFD" w14:textId="77777777" w:rsidR="00BE3943" w:rsidRPr="00C25A02" w:rsidRDefault="00BE3943" w:rsidP="003245F2">
            <w:pPr>
              <w:spacing w:before="20" w:after="120"/>
              <w:rPr>
                <w:rFonts w:ascii="Arial" w:eastAsia="Times New Roman" w:hAnsi="Arial" w:cs="Arial"/>
                <w:sz w:val="20"/>
                <w:szCs w:val="22"/>
              </w:rPr>
            </w:pPr>
          </w:p>
          <w:p w14:paraId="3241ED82" w14:textId="77777777" w:rsidR="00BE3943" w:rsidRPr="00C25A02" w:rsidRDefault="00BE3943" w:rsidP="003245F2">
            <w:pPr>
              <w:spacing w:before="20" w:after="120"/>
              <w:rPr>
                <w:rFonts w:ascii="Arial" w:eastAsia="Times New Roman" w:hAnsi="Arial" w:cs="Arial"/>
                <w:sz w:val="20"/>
                <w:szCs w:val="22"/>
              </w:rPr>
            </w:pPr>
          </w:p>
          <w:p w14:paraId="26416587" w14:textId="77777777" w:rsidR="00BE3943" w:rsidRPr="00C25A02" w:rsidRDefault="00BE3943" w:rsidP="003245F2">
            <w:pPr>
              <w:spacing w:before="20" w:after="120"/>
              <w:rPr>
                <w:rFonts w:ascii="Arial" w:eastAsia="Times New Roman" w:hAnsi="Arial" w:cs="Arial"/>
                <w:sz w:val="20"/>
                <w:szCs w:val="22"/>
              </w:rPr>
            </w:pPr>
          </w:p>
          <w:p w14:paraId="35E0A297" w14:textId="77777777" w:rsidR="00BE3943" w:rsidRPr="00C25A02" w:rsidRDefault="00BE3943" w:rsidP="003245F2">
            <w:pPr>
              <w:spacing w:before="20" w:after="12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BE3943" w14:paraId="1E081983" w14:textId="77777777" w:rsidTr="003245F2">
        <w:tc>
          <w:tcPr>
            <w:tcW w:w="8516" w:type="dxa"/>
            <w:gridSpan w:val="5"/>
            <w:shd w:val="clear" w:color="auto" w:fill="D9D9D9"/>
          </w:tcPr>
          <w:p w14:paraId="3F78F2D1" w14:textId="77777777" w:rsidR="00BE3943" w:rsidRPr="00C25A02" w:rsidRDefault="00BE3943" w:rsidP="003245F2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C25A02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Areas for improvement</w:t>
            </w:r>
          </w:p>
        </w:tc>
      </w:tr>
      <w:tr w:rsidR="00BE3943" w14:paraId="11A7F937" w14:textId="77777777" w:rsidTr="003245F2">
        <w:tc>
          <w:tcPr>
            <w:tcW w:w="8516" w:type="dxa"/>
            <w:gridSpan w:val="5"/>
            <w:shd w:val="clear" w:color="auto" w:fill="auto"/>
          </w:tcPr>
          <w:p w14:paraId="37C78B69" w14:textId="77777777" w:rsidR="00BE3943" w:rsidRPr="00C25A02" w:rsidRDefault="00BE3943" w:rsidP="003245F2">
            <w:pPr>
              <w:spacing w:before="120" w:after="120"/>
              <w:rPr>
                <w:rFonts w:ascii="Arial" w:eastAsia="Times New Roman" w:hAnsi="Arial" w:cs="Arial"/>
                <w:bCs/>
                <w:sz w:val="20"/>
                <w:szCs w:val="22"/>
              </w:rPr>
            </w:pPr>
          </w:p>
          <w:p w14:paraId="7D3C064B" w14:textId="77777777" w:rsidR="00BE3943" w:rsidRPr="00C25A02" w:rsidRDefault="00BE3943" w:rsidP="003245F2">
            <w:pPr>
              <w:spacing w:before="120" w:after="120"/>
              <w:rPr>
                <w:rFonts w:ascii="Arial" w:eastAsia="Times New Roman" w:hAnsi="Arial" w:cs="Arial"/>
                <w:bCs/>
                <w:sz w:val="20"/>
                <w:szCs w:val="22"/>
              </w:rPr>
            </w:pPr>
          </w:p>
          <w:p w14:paraId="02CA7292" w14:textId="77777777" w:rsidR="00BE3943" w:rsidRPr="00C25A02" w:rsidRDefault="00BE3943" w:rsidP="003245F2">
            <w:pPr>
              <w:spacing w:before="120" w:after="120"/>
              <w:rPr>
                <w:rFonts w:ascii="Arial" w:eastAsia="Times New Roman" w:hAnsi="Arial" w:cs="Arial"/>
                <w:bCs/>
                <w:sz w:val="20"/>
                <w:szCs w:val="22"/>
              </w:rPr>
            </w:pPr>
          </w:p>
          <w:p w14:paraId="2B9A0051" w14:textId="77777777" w:rsidR="00BE3943" w:rsidRPr="00C25A02" w:rsidRDefault="00BE3943" w:rsidP="003245F2">
            <w:pPr>
              <w:spacing w:before="120" w:after="120"/>
              <w:rPr>
                <w:rFonts w:ascii="Arial" w:eastAsia="Times New Roman" w:hAnsi="Arial" w:cs="Arial"/>
                <w:bCs/>
                <w:sz w:val="20"/>
                <w:szCs w:val="22"/>
              </w:rPr>
            </w:pPr>
          </w:p>
          <w:p w14:paraId="4E0ADC86" w14:textId="77777777" w:rsidR="00BE3943" w:rsidRPr="00C25A02" w:rsidRDefault="00BE3943" w:rsidP="003245F2">
            <w:pPr>
              <w:spacing w:before="120" w:after="120"/>
              <w:rPr>
                <w:rFonts w:ascii="Arial" w:eastAsia="Times New Roman" w:hAnsi="Arial" w:cs="Arial"/>
                <w:bCs/>
                <w:sz w:val="20"/>
                <w:szCs w:val="22"/>
              </w:rPr>
            </w:pPr>
          </w:p>
          <w:p w14:paraId="11BADAE6" w14:textId="77777777" w:rsidR="00BE3943" w:rsidRPr="00C25A02" w:rsidRDefault="00BE3943" w:rsidP="003245F2">
            <w:pPr>
              <w:spacing w:before="120" w:after="120"/>
              <w:rPr>
                <w:rFonts w:ascii="Arial" w:eastAsia="Times New Roman" w:hAnsi="Arial" w:cs="Arial"/>
                <w:bCs/>
                <w:sz w:val="20"/>
                <w:szCs w:val="22"/>
              </w:rPr>
            </w:pPr>
          </w:p>
          <w:p w14:paraId="486C5157" w14:textId="77777777" w:rsidR="00BE3943" w:rsidRPr="00C25A02" w:rsidRDefault="00BE3943" w:rsidP="003245F2">
            <w:pPr>
              <w:spacing w:before="120" w:after="120"/>
              <w:rPr>
                <w:rFonts w:ascii="Arial" w:eastAsia="Times New Roman" w:hAnsi="Arial" w:cs="Arial"/>
                <w:bCs/>
                <w:sz w:val="20"/>
                <w:szCs w:val="22"/>
              </w:rPr>
            </w:pPr>
          </w:p>
          <w:p w14:paraId="7E7961C0" w14:textId="77777777" w:rsidR="00BE3943" w:rsidRPr="00C25A02" w:rsidRDefault="00BE3943" w:rsidP="003245F2">
            <w:pPr>
              <w:spacing w:before="120" w:after="120"/>
              <w:rPr>
                <w:rFonts w:ascii="Arial" w:eastAsia="Times New Roman" w:hAnsi="Arial" w:cs="Arial"/>
                <w:bCs/>
                <w:sz w:val="20"/>
                <w:szCs w:val="22"/>
              </w:rPr>
            </w:pPr>
          </w:p>
        </w:tc>
      </w:tr>
      <w:tr w:rsidR="00BE3943" w14:paraId="353A1C8A" w14:textId="77777777" w:rsidTr="003245F2">
        <w:tc>
          <w:tcPr>
            <w:tcW w:w="8516" w:type="dxa"/>
            <w:gridSpan w:val="5"/>
            <w:shd w:val="clear" w:color="auto" w:fill="D9D9D9"/>
          </w:tcPr>
          <w:p w14:paraId="74106D32" w14:textId="77777777" w:rsidR="00BE3943" w:rsidRPr="00C25A02" w:rsidRDefault="00BE3943" w:rsidP="003245F2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C25A02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Action plan</w:t>
            </w:r>
          </w:p>
        </w:tc>
      </w:tr>
      <w:tr w:rsidR="00BE3943" w14:paraId="3C05F0A9" w14:textId="77777777" w:rsidTr="003245F2">
        <w:tc>
          <w:tcPr>
            <w:tcW w:w="8516" w:type="dxa"/>
            <w:gridSpan w:val="5"/>
            <w:shd w:val="clear" w:color="auto" w:fill="auto"/>
          </w:tcPr>
          <w:p w14:paraId="116599E6" w14:textId="77777777" w:rsidR="00BE3943" w:rsidRPr="00C25A02" w:rsidRDefault="00BE3943" w:rsidP="003245F2">
            <w:pPr>
              <w:pStyle w:val="Header"/>
              <w:spacing w:before="120" w:after="120"/>
              <w:rPr>
                <w:rFonts w:ascii="Arial" w:hAnsi="Arial" w:cs="Arial"/>
                <w:sz w:val="20"/>
                <w:szCs w:val="22"/>
              </w:rPr>
            </w:pPr>
          </w:p>
          <w:p w14:paraId="01CDD623" w14:textId="77777777" w:rsidR="00BE3943" w:rsidRPr="00C25A02" w:rsidRDefault="00BE3943" w:rsidP="003245F2">
            <w:pPr>
              <w:pStyle w:val="Header"/>
              <w:spacing w:before="120" w:after="120"/>
              <w:rPr>
                <w:rFonts w:ascii="Arial" w:hAnsi="Arial" w:cs="Arial"/>
                <w:sz w:val="20"/>
                <w:szCs w:val="22"/>
              </w:rPr>
            </w:pPr>
          </w:p>
          <w:p w14:paraId="509CBE6D" w14:textId="77777777" w:rsidR="00BE3943" w:rsidRPr="00C25A02" w:rsidRDefault="00BE3943" w:rsidP="003245F2">
            <w:pPr>
              <w:pStyle w:val="Header"/>
              <w:spacing w:before="120" w:after="120"/>
              <w:rPr>
                <w:rFonts w:ascii="Arial" w:hAnsi="Arial" w:cs="Arial"/>
                <w:sz w:val="20"/>
                <w:szCs w:val="22"/>
              </w:rPr>
            </w:pPr>
          </w:p>
          <w:p w14:paraId="284240E8" w14:textId="77777777" w:rsidR="00BE3943" w:rsidRPr="00C25A02" w:rsidRDefault="00BE3943" w:rsidP="003245F2">
            <w:pPr>
              <w:pStyle w:val="Header"/>
              <w:spacing w:before="120" w:after="120"/>
              <w:rPr>
                <w:rFonts w:ascii="Arial" w:hAnsi="Arial" w:cs="Arial"/>
                <w:sz w:val="20"/>
                <w:szCs w:val="22"/>
              </w:rPr>
            </w:pPr>
          </w:p>
          <w:p w14:paraId="10C0BE94" w14:textId="77777777" w:rsidR="00BE3943" w:rsidRPr="00C25A02" w:rsidRDefault="00BE3943" w:rsidP="003245F2">
            <w:pPr>
              <w:pStyle w:val="Header"/>
              <w:spacing w:before="120" w:after="120"/>
              <w:rPr>
                <w:rFonts w:ascii="Arial" w:hAnsi="Arial" w:cs="Arial"/>
                <w:sz w:val="20"/>
                <w:szCs w:val="22"/>
              </w:rPr>
            </w:pPr>
          </w:p>
          <w:p w14:paraId="4D5BF361" w14:textId="77777777" w:rsidR="00BE3943" w:rsidRPr="00C25A02" w:rsidRDefault="00BE3943" w:rsidP="003245F2">
            <w:pPr>
              <w:pStyle w:val="Header"/>
              <w:spacing w:before="120" w:after="120"/>
              <w:rPr>
                <w:rFonts w:ascii="Arial" w:hAnsi="Arial" w:cs="Arial"/>
                <w:sz w:val="20"/>
                <w:szCs w:val="22"/>
              </w:rPr>
            </w:pPr>
          </w:p>
          <w:p w14:paraId="5B94B23E" w14:textId="77777777" w:rsidR="00BE3943" w:rsidRPr="00C25A02" w:rsidRDefault="00BE3943" w:rsidP="003245F2">
            <w:pPr>
              <w:pStyle w:val="Header"/>
              <w:spacing w:before="120" w:after="120"/>
              <w:rPr>
                <w:rFonts w:ascii="Arial" w:hAnsi="Arial" w:cs="Arial"/>
                <w:sz w:val="20"/>
                <w:szCs w:val="22"/>
              </w:rPr>
            </w:pPr>
          </w:p>
          <w:p w14:paraId="7286E4D7" w14:textId="77777777" w:rsidR="00BE3943" w:rsidRPr="00C25A02" w:rsidRDefault="00BE3943" w:rsidP="003245F2">
            <w:pPr>
              <w:pStyle w:val="Header"/>
              <w:spacing w:before="120" w:after="120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BE3943" w14:paraId="7E8C9C66" w14:textId="77777777" w:rsidTr="003245F2">
        <w:tc>
          <w:tcPr>
            <w:tcW w:w="4320" w:type="dxa"/>
            <w:gridSpan w:val="3"/>
            <w:vAlign w:val="center"/>
          </w:tcPr>
          <w:p w14:paraId="4AEE543E" w14:textId="77777777" w:rsidR="00BE3943" w:rsidRPr="00C25A02" w:rsidRDefault="00BE3943" w:rsidP="003245F2">
            <w:pPr>
              <w:pStyle w:val="Header"/>
              <w:tabs>
                <w:tab w:val="left" w:pos="2160"/>
              </w:tabs>
              <w:spacing w:before="120" w:line="360" w:lineRule="auto"/>
              <w:rPr>
                <w:rFonts w:ascii="Arial" w:hAnsi="Arial" w:cs="Arial"/>
                <w:sz w:val="20"/>
                <w:szCs w:val="22"/>
              </w:rPr>
            </w:pPr>
            <w:r w:rsidRPr="00C25A02">
              <w:rPr>
                <w:rFonts w:ascii="Arial" w:hAnsi="Arial" w:cs="Arial"/>
                <w:bCs/>
                <w:sz w:val="20"/>
                <w:szCs w:val="22"/>
              </w:rPr>
              <w:t>Assessor</w:t>
            </w:r>
            <w:r w:rsidRPr="00C25A02">
              <w:rPr>
                <w:rFonts w:ascii="Arial" w:hAnsi="Arial" w:cs="Arial"/>
                <w:sz w:val="20"/>
                <w:szCs w:val="22"/>
              </w:rPr>
              <w:t xml:space="preserve">  Signature:</w:t>
            </w:r>
          </w:p>
          <w:p w14:paraId="3422A7FD" w14:textId="77777777" w:rsidR="00BE3943" w:rsidRPr="00C25A02" w:rsidRDefault="00BE3943" w:rsidP="003245F2">
            <w:pPr>
              <w:pStyle w:val="Header"/>
              <w:tabs>
                <w:tab w:val="left" w:pos="2160"/>
              </w:tabs>
              <w:spacing w:line="360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4196" w:type="dxa"/>
            <w:gridSpan w:val="2"/>
          </w:tcPr>
          <w:p w14:paraId="30936A1B" w14:textId="77777777" w:rsidR="00BE3943" w:rsidRPr="00C25A02" w:rsidRDefault="00BE3943" w:rsidP="003245F2">
            <w:pPr>
              <w:pStyle w:val="Header"/>
              <w:tabs>
                <w:tab w:val="left" w:pos="2160"/>
              </w:tabs>
              <w:spacing w:before="120" w:line="360" w:lineRule="auto"/>
              <w:rPr>
                <w:rFonts w:ascii="Arial" w:hAnsi="Arial" w:cs="Arial"/>
                <w:sz w:val="20"/>
                <w:szCs w:val="22"/>
              </w:rPr>
            </w:pPr>
            <w:r w:rsidRPr="00C25A02">
              <w:rPr>
                <w:rFonts w:ascii="Arial" w:hAnsi="Arial" w:cs="Arial"/>
                <w:bCs/>
                <w:sz w:val="20"/>
                <w:szCs w:val="22"/>
              </w:rPr>
              <w:lastRenderedPageBreak/>
              <w:t>Trainee</w:t>
            </w:r>
            <w:r w:rsidRPr="00C25A02">
              <w:rPr>
                <w:rFonts w:ascii="Arial" w:hAnsi="Arial" w:cs="Arial"/>
                <w:sz w:val="20"/>
                <w:szCs w:val="22"/>
              </w:rPr>
              <w:t xml:space="preserve">  Signature:</w:t>
            </w:r>
          </w:p>
          <w:p w14:paraId="225A5571" w14:textId="77777777" w:rsidR="00BE3943" w:rsidRPr="00C25A02" w:rsidRDefault="00BE3943" w:rsidP="003245F2">
            <w:pPr>
              <w:pStyle w:val="Header"/>
              <w:tabs>
                <w:tab w:val="left" w:pos="2160"/>
              </w:tabs>
              <w:spacing w:line="360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7358F8C7" w14:textId="77777777" w:rsidR="00BE3943" w:rsidRPr="00B77436" w:rsidRDefault="00BE3943" w:rsidP="00BE3943">
      <w:pPr>
        <w:widowControl w:val="0"/>
        <w:autoSpaceDE w:val="0"/>
        <w:autoSpaceDN w:val="0"/>
        <w:adjustRightInd w:val="0"/>
        <w:spacing w:after="0"/>
        <w:rPr>
          <w:rFonts w:ascii="Arial" w:hAnsi="Arial"/>
          <w:b/>
          <w:sz w:val="22"/>
          <w:lang w:val="en-GB"/>
        </w:rPr>
      </w:pPr>
    </w:p>
    <w:p w14:paraId="374CD0B9" w14:textId="77777777" w:rsidR="00BE3943" w:rsidRDefault="00BE3943" w:rsidP="00BE3943">
      <w:pPr>
        <w:widowControl w:val="0"/>
        <w:autoSpaceDE w:val="0"/>
        <w:autoSpaceDN w:val="0"/>
        <w:adjustRightInd w:val="0"/>
        <w:spacing w:after="120"/>
        <w:rPr>
          <w:rFonts w:ascii="Arial" w:hAnsi="Arial"/>
          <w:b/>
          <w:sz w:val="22"/>
          <w:lang w:val="en-GB"/>
        </w:rPr>
      </w:pPr>
      <w:r>
        <w:rPr>
          <w:rFonts w:ascii="Arial" w:hAnsi="Arial"/>
          <w:b/>
          <w:sz w:val="22"/>
          <w:lang w:val="en-GB"/>
        </w:rPr>
        <w:br w:type="page"/>
      </w:r>
      <w:r w:rsidRPr="00B77436">
        <w:rPr>
          <w:rFonts w:ascii="Arial" w:hAnsi="Arial"/>
          <w:b/>
          <w:sz w:val="22"/>
          <w:lang w:val="en-GB"/>
        </w:rPr>
        <w:t xml:space="preserve">Guidance notes for rating satisfactory or unsatisfactory performance </w:t>
      </w:r>
    </w:p>
    <w:p w14:paraId="18F00860" w14:textId="77777777" w:rsidR="00BE3943" w:rsidRPr="00B77436" w:rsidRDefault="00BE3943" w:rsidP="00BE3943">
      <w:pPr>
        <w:widowControl w:val="0"/>
        <w:autoSpaceDE w:val="0"/>
        <w:autoSpaceDN w:val="0"/>
        <w:adjustRightInd w:val="0"/>
        <w:spacing w:after="120"/>
        <w:rPr>
          <w:rFonts w:ascii="Arial" w:hAnsi="Arial"/>
          <w:b/>
          <w:sz w:val="22"/>
          <w:lang w:val="en-GB"/>
        </w:rPr>
      </w:pPr>
      <w:r w:rsidRPr="00B77436">
        <w:rPr>
          <w:rFonts w:ascii="Arial" w:hAnsi="Arial"/>
          <w:b/>
          <w:sz w:val="22"/>
          <w:lang w:val="en-GB"/>
        </w:rPr>
        <w:t>A</w:t>
      </w:r>
      <w:r>
        <w:rPr>
          <w:rFonts w:ascii="Arial" w:hAnsi="Arial"/>
          <w:b/>
          <w:sz w:val="22"/>
          <w:lang w:val="en-GB"/>
        </w:rPr>
        <w:t>cute Care Assessment Tool (ACAT)</w:t>
      </w:r>
    </w:p>
    <w:p w14:paraId="4B7E0312" w14:textId="77777777" w:rsidR="00BE3943" w:rsidRPr="00B77436" w:rsidRDefault="00BE3943" w:rsidP="00BE3943">
      <w:pPr>
        <w:widowControl w:val="0"/>
        <w:autoSpaceDE w:val="0"/>
        <w:autoSpaceDN w:val="0"/>
        <w:adjustRightInd w:val="0"/>
        <w:spacing w:after="0"/>
        <w:rPr>
          <w:rFonts w:ascii="Arial" w:hAnsi="Arial"/>
          <w:sz w:val="22"/>
          <w:lang w:val="en-GB"/>
        </w:rPr>
      </w:pPr>
      <w:r w:rsidRPr="00B77436">
        <w:rPr>
          <w:rFonts w:ascii="Arial" w:hAnsi="Arial"/>
          <w:sz w:val="22"/>
          <w:lang w:val="en-GB"/>
        </w:rPr>
        <w:t>The following table provides descriptors of expected or satisfactory behaviour</w:t>
      </w:r>
    </w:p>
    <w:p w14:paraId="3C48AC38" w14:textId="77777777" w:rsidR="00BE3943" w:rsidRPr="00B77436" w:rsidRDefault="00BE3943" w:rsidP="00BE3943">
      <w:pPr>
        <w:widowControl w:val="0"/>
        <w:autoSpaceDE w:val="0"/>
        <w:autoSpaceDN w:val="0"/>
        <w:adjustRightInd w:val="0"/>
        <w:spacing w:after="0"/>
        <w:rPr>
          <w:rFonts w:ascii="Arial" w:hAnsi="Arial"/>
          <w:sz w:val="22"/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93"/>
        <w:gridCol w:w="5623"/>
      </w:tblGrid>
      <w:tr w:rsidR="00BE3943" w:rsidRPr="00B77436" w14:paraId="7D5C2C6B" w14:textId="77777777" w:rsidTr="003245F2">
        <w:tc>
          <w:tcPr>
            <w:tcW w:w="3085" w:type="dxa"/>
            <w:shd w:val="clear" w:color="auto" w:fill="D9D9D9"/>
          </w:tcPr>
          <w:p w14:paraId="4B03C2A6" w14:textId="77777777" w:rsidR="00BE3943" w:rsidRPr="00B77436" w:rsidRDefault="00BE3943" w:rsidP="003245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/>
                <w:b/>
                <w:sz w:val="22"/>
                <w:lang w:val="en-GB"/>
              </w:rPr>
            </w:pPr>
            <w:r w:rsidRPr="00B77436">
              <w:rPr>
                <w:rFonts w:ascii="Arial" w:hAnsi="Arial"/>
                <w:b/>
                <w:sz w:val="22"/>
                <w:lang w:val="en-GB"/>
              </w:rPr>
              <w:t>Assessment domains</w:t>
            </w:r>
          </w:p>
        </w:tc>
        <w:tc>
          <w:tcPr>
            <w:tcW w:w="6195" w:type="dxa"/>
            <w:shd w:val="clear" w:color="auto" w:fill="D9D9D9"/>
          </w:tcPr>
          <w:p w14:paraId="6A4F4021" w14:textId="77777777" w:rsidR="00BE3943" w:rsidRPr="00B77436" w:rsidRDefault="00BE3943" w:rsidP="003245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/>
                <w:b/>
                <w:sz w:val="22"/>
                <w:lang w:val="en-GB"/>
              </w:rPr>
            </w:pPr>
            <w:r w:rsidRPr="00B77436">
              <w:rPr>
                <w:rFonts w:ascii="Arial" w:hAnsi="Arial"/>
                <w:b/>
                <w:sz w:val="22"/>
                <w:lang w:val="en-GB"/>
              </w:rPr>
              <w:t>Descriptors</w:t>
            </w:r>
          </w:p>
        </w:tc>
      </w:tr>
      <w:tr w:rsidR="00BE3943" w:rsidRPr="00223ABC" w14:paraId="7CA23ED0" w14:textId="77777777" w:rsidTr="003245F2">
        <w:tc>
          <w:tcPr>
            <w:tcW w:w="3085" w:type="dxa"/>
            <w:vAlign w:val="center"/>
          </w:tcPr>
          <w:p w14:paraId="5420FD6E" w14:textId="77777777" w:rsidR="00BE3943" w:rsidRPr="00B77436" w:rsidRDefault="00BE3943" w:rsidP="003245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/>
                <w:sz w:val="22"/>
                <w:lang w:val="en-GB"/>
              </w:rPr>
            </w:pPr>
            <w:r w:rsidRPr="00B77436">
              <w:rPr>
                <w:rFonts w:ascii="Arial" w:hAnsi="Arial"/>
                <w:sz w:val="22"/>
                <w:lang w:val="en-GB"/>
              </w:rPr>
              <w:t>Clinical assessment and clinical cases covered</w:t>
            </w:r>
          </w:p>
        </w:tc>
        <w:tc>
          <w:tcPr>
            <w:tcW w:w="6195" w:type="dxa"/>
          </w:tcPr>
          <w:p w14:paraId="10A748D8" w14:textId="77777777" w:rsidR="00BE3943" w:rsidRPr="00223ABC" w:rsidRDefault="00BE3943" w:rsidP="003245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/>
                <w:sz w:val="20"/>
                <w:lang w:val="en-GB"/>
              </w:rPr>
            </w:pPr>
            <w:r w:rsidRPr="00223ABC">
              <w:rPr>
                <w:rFonts w:ascii="Arial" w:hAnsi="Arial"/>
                <w:sz w:val="20"/>
                <w:lang w:val="en-GB"/>
              </w:rPr>
              <w:t>Quality of focused history and examination to arrive at appropriate diagnosis – made by direct observation and note review of no more than 5 cases</w:t>
            </w:r>
          </w:p>
        </w:tc>
      </w:tr>
      <w:tr w:rsidR="00BE3943" w:rsidRPr="00223ABC" w14:paraId="7376AA73" w14:textId="77777777" w:rsidTr="003245F2">
        <w:tc>
          <w:tcPr>
            <w:tcW w:w="3085" w:type="dxa"/>
            <w:vAlign w:val="center"/>
          </w:tcPr>
          <w:p w14:paraId="7750A22D" w14:textId="77777777" w:rsidR="00BE3943" w:rsidRPr="00B77436" w:rsidRDefault="00BE3943" w:rsidP="003245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/>
                <w:sz w:val="22"/>
                <w:lang w:val="en-GB"/>
              </w:rPr>
            </w:pPr>
            <w:r w:rsidRPr="00B77436">
              <w:rPr>
                <w:rFonts w:ascii="Arial" w:hAnsi="Arial"/>
                <w:sz w:val="22"/>
                <w:lang w:val="en-GB"/>
              </w:rPr>
              <w:t>Medical record keeping</w:t>
            </w:r>
          </w:p>
        </w:tc>
        <w:tc>
          <w:tcPr>
            <w:tcW w:w="6195" w:type="dxa"/>
          </w:tcPr>
          <w:p w14:paraId="6B6A98D9" w14:textId="77777777" w:rsidR="00BE3943" w:rsidRPr="00223ABC" w:rsidRDefault="00BE3943" w:rsidP="003245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/>
                <w:sz w:val="20"/>
                <w:lang w:val="en-GB"/>
              </w:rPr>
            </w:pPr>
            <w:r w:rsidRPr="00223ABC">
              <w:rPr>
                <w:rFonts w:ascii="Arial" w:hAnsi="Arial"/>
                <w:sz w:val="20"/>
                <w:lang w:val="en-GB"/>
              </w:rPr>
              <w:t>Quality of recording of patient encounters including documentation of drug administration</w:t>
            </w:r>
          </w:p>
        </w:tc>
      </w:tr>
      <w:tr w:rsidR="00BE3943" w:rsidRPr="00223ABC" w14:paraId="51F48C40" w14:textId="77777777" w:rsidTr="003245F2">
        <w:tc>
          <w:tcPr>
            <w:tcW w:w="3085" w:type="dxa"/>
            <w:vAlign w:val="center"/>
          </w:tcPr>
          <w:p w14:paraId="2A75F417" w14:textId="77777777" w:rsidR="00BE3943" w:rsidRPr="00B77436" w:rsidRDefault="00BE3943" w:rsidP="003245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/>
                <w:sz w:val="22"/>
                <w:lang w:val="en-GB"/>
              </w:rPr>
            </w:pPr>
            <w:r w:rsidRPr="00B77436">
              <w:rPr>
                <w:rFonts w:ascii="Arial" w:hAnsi="Arial"/>
                <w:sz w:val="22"/>
                <w:lang w:val="en-GB"/>
              </w:rPr>
              <w:t>Investigations and triage</w:t>
            </w:r>
          </w:p>
        </w:tc>
        <w:tc>
          <w:tcPr>
            <w:tcW w:w="6195" w:type="dxa"/>
          </w:tcPr>
          <w:p w14:paraId="0A21E901" w14:textId="77777777" w:rsidR="00BE3943" w:rsidRPr="00223ABC" w:rsidRDefault="00BE3943" w:rsidP="003245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/>
                <w:sz w:val="20"/>
                <w:lang w:val="en-GB"/>
              </w:rPr>
            </w:pPr>
            <w:r w:rsidRPr="00223ABC">
              <w:rPr>
                <w:rFonts w:ascii="Arial" w:hAnsi="Arial"/>
                <w:sz w:val="20"/>
                <w:lang w:val="en-GB"/>
              </w:rPr>
              <w:t>Quality of trainee’s choice of investigations &amp; appropriateness of triage to next level of care</w:t>
            </w:r>
          </w:p>
        </w:tc>
      </w:tr>
      <w:tr w:rsidR="00BE3943" w:rsidRPr="00223ABC" w14:paraId="609CC218" w14:textId="77777777" w:rsidTr="003245F2">
        <w:tc>
          <w:tcPr>
            <w:tcW w:w="3085" w:type="dxa"/>
            <w:vAlign w:val="center"/>
          </w:tcPr>
          <w:p w14:paraId="2DB558A1" w14:textId="77777777" w:rsidR="00BE3943" w:rsidRPr="00B77436" w:rsidRDefault="00BE3943" w:rsidP="003245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/>
                <w:sz w:val="22"/>
                <w:lang w:val="en-GB"/>
              </w:rPr>
            </w:pPr>
            <w:r w:rsidRPr="00B77436">
              <w:rPr>
                <w:rFonts w:ascii="Arial" w:hAnsi="Arial"/>
                <w:sz w:val="22"/>
                <w:lang w:val="en-GB"/>
              </w:rPr>
              <w:t>Management of patients</w:t>
            </w:r>
          </w:p>
        </w:tc>
        <w:tc>
          <w:tcPr>
            <w:tcW w:w="6195" w:type="dxa"/>
          </w:tcPr>
          <w:p w14:paraId="2115E91D" w14:textId="77777777" w:rsidR="00BE3943" w:rsidRPr="00223ABC" w:rsidRDefault="00BE3943" w:rsidP="003245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/>
                <w:sz w:val="20"/>
                <w:lang w:val="en-GB"/>
              </w:rPr>
            </w:pPr>
            <w:r w:rsidRPr="00223ABC">
              <w:rPr>
                <w:rFonts w:ascii="Arial" w:hAnsi="Arial"/>
                <w:sz w:val="20"/>
                <w:lang w:val="en-GB"/>
              </w:rPr>
              <w:t>Quality of treatment given to patients (assessment, investigation and treatment)</w:t>
            </w:r>
          </w:p>
        </w:tc>
      </w:tr>
      <w:tr w:rsidR="00BE3943" w:rsidRPr="00223ABC" w14:paraId="1CF776F8" w14:textId="77777777" w:rsidTr="003245F2">
        <w:tc>
          <w:tcPr>
            <w:tcW w:w="3085" w:type="dxa"/>
            <w:vAlign w:val="center"/>
          </w:tcPr>
          <w:p w14:paraId="78CEF446" w14:textId="77777777" w:rsidR="00BE3943" w:rsidRPr="00B77436" w:rsidRDefault="00BE3943" w:rsidP="003245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/>
                <w:sz w:val="22"/>
                <w:lang w:val="en-GB"/>
              </w:rPr>
            </w:pPr>
            <w:r w:rsidRPr="00B77436">
              <w:rPr>
                <w:rFonts w:ascii="Arial" w:hAnsi="Arial"/>
                <w:sz w:val="22"/>
                <w:lang w:val="en-GB"/>
              </w:rPr>
              <w:t>Time management</w:t>
            </w:r>
          </w:p>
        </w:tc>
        <w:tc>
          <w:tcPr>
            <w:tcW w:w="6195" w:type="dxa"/>
          </w:tcPr>
          <w:p w14:paraId="367E0E4D" w14:textId="77777777" w:rsidR="00BE3943" w:rsidRPr="00223ABC" w:rsidRDefault="00BE3943" w:rsidP="003245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/>
                <w:sz w:val="20"/>
                <w:lang w:val="en-GB"/>
              </w:rPr>
            </w:pPr>
            <w:r w:rsidRPr="00223ABC">
              <w:rPr>
                <w:rFonts w:ascii="Arial" w:hAnsi="Arial"/>
                <w:sz w:val="20"/>
                <w:lang w:val="en-GB"/>
              </w:rPr>
              <w:t>Prioritisation of patients</w:t>
            </w:r>
          </w:p>
        </w:tc>
      </w:tr>
      <w:tr w:rsidR="00BE3943" w:rsidRPr="00223ABC" w14:paraId="674934F5" w14:textId="77777777" w:rsidTr="003245F2">
        <w:tc>
          <w:tcPr>
            <w:tcW w:w="3085" w:type="dxa"/>
            <w:vAlign w:val="center"/>
          </w:tcPr>
          <w:p w14:paraId="5C9BB726" w14:textId="77777777" w:rsidR="00BE3943" w:rsidRPr="00B77436" w:rsidRDefault="00BE3943" w:rsidP="003245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/>
                <w:sz w:val="22"/>
                <w:lang w:val="en-GB"/>
              </w:rPr>
            </w:pPr>
            <w:r w:rsidRPr="00B77436">
              <w:rPr>
                <w:rFonts w:ascii="Arial" w:hAnsi="Arial"/>
                <w:sz w:val="22"/>
                <w:lang w:val="en-GB"/>
              </w:rPr>
              <w:t>Management of the shift &amp; team working</w:t>
            </w:r>
          </w:p>
        </w:tc>
        <w:tc>
          <w:tcPr>
            <w:tcW w:w="6195" w:type="dxa"/>
          </w:tcPr>
          <w:p w14:paraId="5CCE0957" w14:textId="77777777" w:rsidR="00BE3943" w:rsidRPr="00223ABC" w:rsidRDefault="00BE3943" w:rsidP="003245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/>
                <w:sz w:val="20"/>
                <w:lang w:val="en-GB"/>
              </w:rPr>
            </w:pPr>
            <w:r w:rsidRPr="00223ABC">
              <w:rPr>
                <w:rFonts w:ascii="Arial" w:hAnsi="Arial"/>
                <w:sz w:val="20"/>
                <w:lang w:val="en-GB"/>
              </w:rPr>
              <w:t>Appropriate relationship with and involvement of other pre-hospital care providers and emergency services</w:t>
            </w:r>
          </w:p>
        </w:tc>
      </w:tr>
      <w:tr w:rsidR="00BE3943" w:rsidRPr="00223ABC" w14:paraId="56F267B0" w14:textId="77777777" w:rsidTr="003245F2">
        <w:tc>
          <w:tcPr>
            <w:tcW w:w="3085" w:type="dxa"/>
            <w:vAlign w:val="center"/>
          </w:tcPr>
          <w:p w14:paraId="7E81797C" w14:textId="77777777" w:rsidR="00BE3943" w:rsidRPr="00B77436" w:rsidRDefault="00BE3943" w:rsidP="003245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/>
                <w:sz w:val="22"/>
                <w:lang w:val="en-GB"/>
              </w:rPr>
            </w:pPr>
            <w:r w:rsidRPr="00B77436">
              <w:rPr>
                <w:rFonts w:ascii="Arial" w:hAnsi="Arial"/>
                <w:sz w:val="22"/>
                <w:lang w:val="en-GB"/>
              </w:rPr>
              <w:t>Clinical leadership</w:t>
            </w:r>
          </w:p>
        </w:tc>
        <w:tc>
          <w:tcPr>
            <w:tcW w:w="6195" w:type="dxa"/>
          </w:tcPr>
          <w:p w14:paraId="481E8C1F" w14:textId="77777777" w:rsidR="00BE3943" w:rsidRPr="00223ABC" w:rsidRDefault="00BE3943" w:rsidP="003245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/>
                <w:sz w:val="20"/>
                <w:lang w:val="en-GB"/>
              </w:rPr>
            </w:pPr>
            <w:r w:rsidRPr="00223ABC">
              <w:rPr>
                <w:rFonts w:ascii="Arial" w:hAnsi="Arial"/>
                <w:sz w:val="20"/>
                <w:lang w:val="en-GB"/>
              </w:rPr>
              <w:t>Appropriate delegation and supervision to colleagues within the multidisciplinary team</w:t>
            </w:r>
          </w:p>
        </w:tc>
      </w:tr>
      <w:tr w:rsidR="00BE3943" w:rsidRPr="00223ABC" w14:paraId="5897F52C" w14:textId="77777777" w:rsidTr="003245F2">
        <w:tc>
          <w:tcPr>
            <w:tcW w:w="3085" w:type="dxa"/>
            <w:vAlign w:val="center"/>
          </w:tcPr>
          <w:p w14:paraId="2C80B064" w14:textId="77777777" w:rsidR="00BE3943" w:rsidRPr="00B77436" w:rsidRDefault="00BE3943" w:rsidP="003245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/>
                <w:sz w:val="22"/>
                <w:lang w:val="en-GB"/>
              </w:rPr>
            </w:pPr>
            <w:r w:rsidRPr="00B77436">
              <w:rPr>
                <w:rFonts w:ascii="Arial" w:hAnsi="Arial"/>
                <w:sz w:val="22"/>
                <w:lang w:val="en-GB"/>
              </w:rPr>
              <w:t>Handover</w:t>
            </w:r>
          </w:p>
        </w:tc>
        <w:tc>
          <w:tcPr>
            <w:tcW w:w="6195" w:type="dxa"/>
          </w:tcPr>
          <w:p w14:paraId="5FFBC3EB" w14:textId="77777777" w:rsidR="00BE3943" w:rsidRPr="00223ABC" w:rsidRDefault="00BE3943" w:rsidP="003245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/>
                <w:sz w:val="20"/>
                <w:lang w:val="en-GB"/>
              </w:rPr>
            </w:pPr>
            <w:r w:rsidRPr="00223ABC">
              <w:rPr>
                <w:rFonts w:ascii="Arial" w:hAnsi="Arial"/>
                <w:sz w:val="20"/>
                <w:lang w:val="en-GB"/>
              </w:rPr>
              <w:t>Quality of handover of care of patients in the receiving Emergency department or specialty ward</w:t>
            </w:r>
          </w:p>
        </w:tc>
      </w:tr>
      <w:tr w:rsidR="00BE3943" w:rsidRPr="00223ABC" w14:paraId="65A327BB" w14:textId="77777777" w:rsidTr="003245F2">
        <w:tc>
          <w:tcPr>
            <w:tcW w:w="3085" w:type="dxa"/>
            <w:vAlign w:val="center"/>
          </w:tcPr>
          <w:p w14:paraId="58A57AEA" w14:textId="77777777" w:rsidR="00BE3943" w:rsidRPr="00B77436" w:rsidRDefault="00BE3943" w:rsidP="003245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/>
                <w:sz w:val="22"/>
                <w:lang w:val="en-GB"/>
              </w:rPr>
            </w:pPr>
            <w:r w:rsidRPr="00B77436">
              <w:rPr>
                <w:rFonts w:ascii="Arial" w:hAnsi="Arial"/>
                <w:sz w:val="22"/>
                <w:lang w:val="en-GB"/>
              </w:rPr>
              <w:t>Patient safety</w:t>
            </w:r>
          </w:p>
        </w:tc>
        <w:tc>
          <w:tcPr>
            <w:tcW w:w="6195" w:type="dxa"/>
          </w:tcPr>
          <w:p w14:paraId="5F694C5B" w14:textId="77777777" w:rsidR="00BE3943" w:rsidRPr="00223ABC" w:rsidRDefault="00BE3943" w:rsidP="003245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/>
                <w:sz w:val="20"/>
                <w:lang w:val="en-GB"/>
              </w:rPr>
            </w:pPr>
            <w:r w:rsidRPr="00223ABC">
              <w:rPr>
                <w:rFonts w:ascii="Arial" w:hAnsi="Arial"/>
                <w:sz w:val="20"/>
                <w:lang w:val="en-GB"/>
              </w:rPr>
              <w:t>Recognises effects of systems, process, environment and crew composition on patient safety issues</w:t>
            </w:r>
          </w:p>
        </w:tc>
      </w:tr>
      <w:tr w:rsidR="00BE3943" w:rsidRPr="00223ABC" w14:paraId="1868703E" w14:textId="77777777" w:rsidTr="003245F2">
        <w:tc>
          <w:tcPr>
            <w:tcW w:w="3085" w:type="dxa"/>
            <w:vAlign w:val="center"/>
          </w:tcPr>
          <w:p w14:paraId="3F38279F" w14:textId="77777777" w:rsidR="00BE3943" w:rsidRPr="00B77436" w:rsidRDefault="00BE3943" w:rsidP="003245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/>
                <w:sz w:val="22"/>
                <w:lang w:val="en-GB"/>
              </w:rPr>
            </w:pPr>
            <w:r w:rsidRPr="00B77436">
              <w:rPr>
                <w:rFonts w:ascii="Arial" w:hAnsi="Arial"/>
                <w:sz w:val="22"/>
                <w:lang w:val="en-GB"/>
              </w:rPr>
              <w:t>Overall clinical judgement</w:t>
            </w:r>
          </w:p>
        </w:tc>
        <w:tc>
          <w:tcPr>
            <w:tcW w:w="6195" w:type="dxa"/>
          </w:tcPr>
          <w:p w14:paraId="6854CDCF" w14:textId="77777777" w:rsidR="00BE3943" w:rsidRPr="00223ABC" w:rsidRDefault="00BE3943" w:rsidP="003245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/>
                <w:sz w:val="20"/>
                <w:lang w:val="en-GB"/>
              </w:rPr>
            </w:pPr>
            <w:r w:rsidRPr="00223ABC">
              <w:rPr>
                <w:rFonts w:ascii="Arial" w:hAnsi="Arial"/>
                <w:sz w:val="20"/>
                <w:lang w:val="en-GB"/>
              </w:rPr>
              <w:t>Quality of trainee’s clinical thinking based on clinical assessment, interpretation of monitoring with appropriate prediction of anticipated clinical course; safe and appropriate management including triage to appropriate level of ongoing clinical care; use of resources sensibly</w:t>
            </w:r>
          </w:p>
        </w:tc>
      </w:tr>
    </w:tbl>
    <w:p w14:paraId="79A6BF87" w14:textId="77777777" w:rsidR="000B2732" w:rsidRDefault="000B2732" w:rsidP="00BE3943"/>
    <w:sectPr w:rsidR="000B2732" w:rsidSect="000B2732">
      <w:headerReference w:type="default" r:id="rId6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22003D" w14:textId="77777777" w:rsidR="004A75DF" w:rsidRDefault="004A75DF" w:rsidP="0068715D">
      <w:pPr>
        <w:spacing w:after="0"/>
      </w:pPr>
      <w:r>
        <w:separator/>
      </w:r>
    </w:p>
  </w:endnote>
  <w:endnote w:type="continuationSeparator" w:id="0">
    <w:p w14:paraId="155F2F79" w14:textId="77777777" w:rsidR="004A75DF" w:rsidRDefault="004A75DF" w:rsidP="0068715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 Dingbats">
    <w:altName w:val="Wingdings 2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AA2713" w14:textId="77777777" w:rsidR="004A75DF" w:rsidRDefault="004A75DF" w:rsidP="0068715D">
      <w:pPr>
        <w:spacing w:after="0"/>
      </w:pPr>
      <w:r>
        <w:separator/>
      </w:r>
    </w:p>
  </w:footnote>
  <w:footnote w:type="continuationSeparator" w:id="0">
    <w:p w14:paraId="41203C90" w14:textId="77777777" w:rsidR="004A75DF" w:rsidRDefault="004A75DF" w:rsidP="0068715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239898" w14:textId="77777777" w:rsidR="0068715D" w:rsidRDefault="0068715D" w:rsidP="0068715D">
    <w:pPr>
      <w:pStyle w:val="Header"/>
      <w:jc w:val="center"/>
      <w:rPr>
        <w:b/>
        <w:sz w:val="32"/>
        <w:szCs w:val="32"/>
      </w:rPr>
    </w:pPr>
    <w:r>
      <w:rPr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7356E0" wp14:editId="59D8D10A">
              <wp:simplePos x="0" y="0"/>
              <wp:positionH relativeFrom="column">
                <wp:posOffset>2567031</wp:posOffset>
              </wp:positionH>
              <wp:positionV relativeFrom="paragraph">
                <wp:posOffset>120871</wp:posOffset>
              </wp:positionV>
              <wp:extent cx="3771568" cy="346489"/>
              <wp:effectExtent l="0" t="0" r="0" b="952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71568" cy="346489"/>
                      </a:xfrm>
                      <a:prstGeom prst="rect">
                        <a:avLst/>
                      </a:prstGeom>
                      <a:solidFill>
                        <a:srgbClr val="7030A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64AA448" w14:textId="525C68B3" w:rsidR="0068715D" w:rsidRPr="0068715D" w:rsidRDefault="0068715D" w:rsidP="0068715D">
                          <w:pPr>
                            <w:jc w:val="center"/>
                            <w:rPr>
                              <w:rFonts w:asciiTheme="majorHAnsi" w:hAnsiTheme="majorHAnsi"/>
                              <w:b/>
                              <w:sz w:val="32"/>
                            </w:rPr>
                          </w:pPr>
                          <w:r w:rsidRPr="0068715D">
                            <w:rPr>
                              <w:rFonts w:asciiTheme="majorHAnsi" w:hAnsiTheme="majorHAnsi"/>
                              <w:b/>
                              <w:sz w:val="32"/>
                            </w:rPr>
                            <w:t>Acute Care Assessment Tool (ACAT)</w:t>
                          </w:r>
                          <w:r w:rsidR="00F83A07">
                            <w:rPr>
                              <w:rFonts w:asciiTheme="majorHAnsi" w:hAnsiTheme="majorHAnsi"/>
                              <w:b/>
                              <w:sz w:val="32"/>
                            </w:rPr>
                            <w:t xml:space="preserve"> 2019</w:t>
                          </w:r>
                          <w:r w:rsidRPr="0068715D">
                            <w:rPr>
                              <w:rFonts w:asciiTheme="majorHAnsi" w:hAnsiTheme="majorHAnsi"/>
                              <w:b/>
                              <w:sz w:val="32"/>
                            </w:rPr>
                            <w:t xml:space="preserve"> Report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E7356E0" id="Rectangle 3" o:spid="_x0000_s1026" style="position:absolute;left:0;text-align:left;margin-left:202.15pt;margin-top:9.5pt;width:296.95pt;height:27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" fillcolor="#7030a0" stroked="f" strokeweight="2pt">
              <v:textbox>
                <w:txbxContent>
                  <w:p w14:paraId="264AA448" w14:textId="525C68B3" w:rsidR="0068715D" w:rsidRPr="0068715D" w:rsidRDefault="0068715D" w:rsidP="0068715D">
                    <w:pPr>
                      <w:jc w:val="center"/>
                      <w:rPr>
                        <w:rFonts w:asciiTheme="majorHAnsi" w:hAnsiTheme="majorHAnsi"/>
                        <w:b/>
                        <w:sz w:val="32"/>
                      </w:rPr>
                    </w:pPr>
                    <w:r w:rsidRPr="0068715D">
                      <w:rPr>
                        <w:rFonts w:asciiTheme="majorHAnsi" w:hAnsiTheme="majorHAnsi"/>
                        <w:b/>
                        <w:sz w:val="32"/>
                      </w:rPr>
                      <w:t>Acute Care Assessment Tool (ACAT)</w:t>
                    </w:r>
                    <w:r w:rsidR="00F83A07">
                      <w:rPr>
                        <w:rFonts w:asciiTheme="majorHAnsi" w:hAnsiTheme="majorHAnsi"/>
                        <w:b/>
                        <w:sz w:val="32"/>
                      </w:rPr>
                      <w:t xml:space="preserve"> 2019</w:t>
                    </w:r>
                    <w:r w:rsidRPr="0068715D">
                      <w:rPr>
                        <w:rFonts w:asciiTheme="majorHAnsi" w:hAnsiTheme="majorHAnsi"/>
                        <w:b/>
                        <w:sz w:val="32"/>
                      </w:rPr>
                      <w:t xml:space="preserve"> Report </w:t>
                    </w:r>
                  </w:p>
                </w:txbxContent>
              </v:textbox>
            </v:rect>
          </w:pict>
        </mc:Fallback>
      </mc:AlternateContent>
    </w:r>
    <w:r>
      <w:rPr>
        <w:b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6DD84007" wp14:editId="1C1D2CC1">
          <wp:simplePos x="0" y="0"/>
          <wp:positionH relativeFrom="column">
            <wp:posOffset>-631825</wp:posOffset>
          </wp:positionH>
          <wp:positionV relativeFrom="paragraph">
            <wp:posOffset>-219710</wp:posOffset>
          </wp:positionV>
          <wp:extent cx="3086735" cy="937895"/>
          <wp:effectExtent l="0" t="0" r="12065" b="1905"/>
          <wp:wrapThrough wrapText="bothSides">
            <wp:wrapPolygon edited="0">
              <wp:start x="2133" y="0"/>
              <wp:lineTo x="0" y="3510"/>
              <wp:lineTo x="0" y="14039"/>
              <wp:lineTo x="711" y="18719"/>
              <wp:lineTo x="1955" y="21059"/>
              <wp:lineTo x="2133" y="21059"/>
              <wp:lineTo x="4444" y="21059"/>
              <wp:lineTo x="18307" y="19889"/>
              <wp:lineTo x="21507" y="18719"/>
              <wp:lineTo x="21507" y="2925"/>
              <wp:lineTo x="4444" y="0"/>
              <wp:lineTo x="2133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BTPHEM logo 201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6735" cy="937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DA1CA5F" w14:textId="77777777" w:rsidR="0068715D" w:rsidRDefault="0068715D" w:rsidP="0068715D">
    <w:pPr>
      <w:pStyle w:val="Header"/>
    </w:pPr>
  </w:p>
  <w:p w14:paraId="72DD7F77" w14:textId="77777777" w:rsidR="0068715D" w:rsidRDefault="0068715D" w:rsidP="0068715D">
    <w:pPr>
      <w:pStyle w:val="Header"/>
    </w:pPr>
  </w:p>
  <w:p w14:paraId="366FFA3B" w14:textId="77777777" w:rsidR="0068715D" w:rsidRDefault="0068715D" w:rsidP="0068715D">
    <w:pPr>
      <w:pStyle w:val="Header"/>
    </w:pPr>
  </w:p>
  <w:p w14:paraId="00DF88F9" w14:textId="77777777" w:rsidR="0068715D" w:rsidRPr="0068715D" w:rsidRDefault="0068715D" w:rsidP="006871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943"/>
    <w:rsid w:val="000B2732"/>
    <w:rsid w:val="004A75DF"/>
    <w:rsid w:val="0068715D"/>
    <w:rsid w:val="00B408D5"/>
    <w:rsid w:val="00BE3943"/>
    <w:rsid w:val="00E248BD"/>
    <w:rsid w:val="00F83A0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1ACE4E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943"/>
    <w:pPr>
      <w:spacing w:after="200"/>
    </w:pPr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E3943"/>
    <w:pPr>
      <w:tabs>
        <w:tab w:val="center" w:pos="4153"/>
        <w:tab w:val="right" w:pos="8306"/>
      </w:tabs>
      <w:spacing w:after="0"/>
    </w:pPr>
    <w:rPr>
      <w:rFonts w:ascii="Times New Roman" w:eastAsia="Times New Roman" w:hAnsi="Times New Roman"/>
      <w:szCs w:val="20"/>
      <w:lang w:val="en-GB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BE3943"/>
    <w:rPr>
      <w:rFonts w:ascii="Times New Roman" w:eastAsia="Times New Roman" w:hAnsi="Times New Roman" w:cs="Times New Roman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68715D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8715D"/>
    <w:rPr>
      <w:rFonts w:ascii="Cambria" w:eastAsia="Cambria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University Hospitals</Company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Lewis</dc:creator>
  <cp:keywords/>
  <dc:description/>
  <cp:lastModifiedBy>Dardel Jessop, Mariko</cp:lastModifiedBy>
  <cp:revision>2</cp:revision>
  <dcterms:created xsi:type="dcterms:W3CDTF">2019-04-30T13:14:00Z</dcterms:created>
  <dcterms:modified xsi:type="dcterms:W3CDTF">2019-04-30T13:14:00Z</dcterms:modified>
</cp:coreProperties>
</file>